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89" w:rsidRP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bookmarkStart w:id="0" w:name="_GoBack"/>
      <w:bookmarkEnd w:id="0"/>
      <w:r w:rsidRPr="00303689">
        <w:rPr>
          <w:rFonts w:ascii="標楷體" w:eastAsia="標楷體" w:hAnsi="標楷體" w:hint="eastAsia"/>
          <w:kern w:val="2"/>
          <w:sz w:val="28"/>
          <w:szCs w:val="28"/>
        </w:rPr>
        <w:t>出土者、</w:t>
      </w:r>
      <w:proofErr w:type="gramStart"/>
      <w:r w:rsidRPr="00303689">
        <w:rPr>
          <w:rFonts w:ascii="標楷體" w:eastAsia="標楷體" w:hAnsi="標楷體" w:hint="eastAsia"/>
          <w:kern w:val="2"/>
          <w:sz w:val="28"/>
          <w:szCs w:val="28"/>
        </w:rPr>
        <w:t>需土者</w:t>
      </w:r>
      <w:proofErr w:type="gramEnd"/>
      <w:r w:rsidRPr="00303689">
        <w:rPr>
          <w:rFonts w:ascii="標楷體" w:eastAsia="標楷體" w:hAnsi="標楷體" w:hint="eastAsia"/>
          <w:kern w:val="2"/>
          <w:sz w:val="28"/>
          <w:szCs w:val="28"/>
        </w:rPr>
        <w:t>：視實際狀況勾選，如為兩者兼有者，請兩項都勾選，惟下列表列</w:t>
      </w:r>
      <w:proofErr w:type="gramStart"/>
      <w:r w:rsidRPr="00303689">
        <w:rPr>
          <w:rFonts w:ascii="標楷體" w:eastAsia="標楷體" w:hAnsi="標楷體" w:hint="eastAsia"/>
          <w:kern w:val="2"/>
          <w:sz w:val="28"/>
          <w:szCs w:val="28"/>
        </w:rPr>
        <w:t>資料均須分開</w:t>
      </w:r>
      <w:proofErr w:type="gramEnd"/>
      <w:r w:rsidRPr="00303689">
        <w:rPr>
          <w:rFonts w:ascii="標楷體" w:eastAsia="標楷體" w:hAnsi="標楷體" w:hint="eastAsia"/>
          <w:kern w:val="2"/>
          <w:sz w:val="28"/>
          <w:szCs w:val="28"/>
        </w:rPr>
        <w:t>註記。</w:t>
      </w:r>
    </w:p>
    <w:p w:rsid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/>
          <w:kern w:val="2"/>
          <w:sz w:val="28"/>
          <w:szCs w:val="28"/>
        </w:rPr>
        <w:t>工程名稱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：</w:t>
      </w:r>
      <w:r w:rsidR="00303689">
        <w:rPr>
          <w:rFonts w:ascii="標楷體" w:eastAsia="標楷體" w:hAnsi="標楷體" w:hint="eastAsia"/>
          <w:sz w:val="28"/>
          <w:szCs w:val="28"/>
        </w:rPr>
        <w:t>依契約書工程名稱填列。</w:t>
      </w:r>
    </w:p>
    <w:p w:rsid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/>
          <w:kern w:val="2"/>
          <w:sz w:val="28"/>
          <w:szCs w:val="28"/>
        </w:rPr>
        <w:t>工程地點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：填列工程</w:t>
      </w:r>
      <w:r w:rsidR="00303689">
        <w:rPr>
          <w:rFonts w:ascii="標楷體" w:eastAsia="標楷體" w:hAnsi="標楷體" w:hint="eastAsia"/>
          <w:kern w:val="2"/>
          <w:sz w:val="28"/>
          <w:szCs w:val="28"/>
        </w:rPr>
        <w:t>施作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地址或地號。</w:t>
      </w:r>
    </w:p>
    <w:p w:rsid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/>
          <w:kern w:val="2"/>
          <w:sz w:val="28"/>
          <w:szCs w:val="28"/>
        </w:rPr>
        <w:t>營建剩餘資源處理場所或來源名稱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：工程承攬廠商所承攬之工程有</w:t>
      </w:r>
      <w:proofErr w:type="gramStart"/>
      <w:r w:rsidRPr="00303689">
        <w:rPr>
          <w:rFonts w:ascii="標楷體" w:eastAsia="標楷體" w:hAnsi="標楷體" w:hint="eastAsia"/>
          <w:kern w:val="2"/>
          <w:sz w:val="28"/>
          <w:szCs w:val="28"/>
        </w:rPr>
        <w:t>辦理需土工程</w:t>
      </w:r>
      <w:proofErr w:type="gramEnd"/>
      <w:r w:rsidRPr="00303689">
        <w:rPr>
          <w:rFonts w:ascii="標楷體" w:eastAsia="標楷體" w:hAnsi="標楷體" w:hint="eastAsia"/>
          <w:kern w:val="2"/>
          <w:sz w:val="28"/>
          <w:szCs w:val="28"/>
        </w:rPr>
        <w:t>、出土工程或兩者兼有之營建剩餘資源交換時，如</w:t>
      </w:r>
      <w:proofErr w:type="gramStart"/>
      <w:r w:rsidRPr="00303689">
        <w:rPr>
          <w:rFonts w:ascii="標楷體" w:eastAsia="標楷體" w:hAnsi="標楷體" w:hint="eastAsia"/>
          <w:kern w:val="2"/>
          <w:sz w:val="28"/>
          <w:szCs w:val="28"/>
        </w:rPr>
        <w:t>為需土工程</w:t>
      </w:r>
      <w:proofErr w:type="gramEnd"/>
      <w:r w:rsidRPr="00303689">
        <w:rPr>
          <w:rFonts w:ascii="標楷體" w:eastAsia="標楷體" w:hAnsi="標楷體" w:hint="eastAsia"/>
          <w:kern w:val="2"/>
          <w:sz w:val="28"/>
          <w:szCs w:val="28"/>
        </w:rPr>
        <w:t>，應敘明來源</w:t>
      </w:r>
      <w:r w:rsidRPr="00303689">
        <w:rPr>
          <w:rFonts w:ascii="標楷體" w:eastAsia="標楷體" w:hAnsi="標楷體"/>
          <w:kern w:val="2"/>
          <w:sz w:val="28"/>
          <w:szCs w:val="28"/>
        </w:rPr>
        <w:t>(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或出土工程</w:t>
      </w:r>
      <w:r w:rsidRPr="00303689">
        <w:rPr>
          <w:rFonts w:ascii="標楷體" w:eastAsia="標楷體" w:hAnsi="標楷體"/>
          <w:kern w:val="2"/>
          <w:sz w:val="28"/>
          <w:szCs w:val="28"/>
        </w:rPr>
        <w:t>)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之名稱及地址；如為出土工程，應敘明處理場所</w:t>
      </w:r>
      <w:r w:rsidRPr="00303689">
        <w:rPr>
          <w:rFonts w:ascii="標楷體" w:eastAsia="標楷體" w:hAnsi="標楷體"/>
          <w:kern w:val="2"/>
          <w:sz w:val="28"/>
          <w:szCs w:val="28"/>
        </w:rPr>
        <w:t>(</w:t>
      </w:r>
      <w:proofErr w:type="gramStart"/>
      <w:r w:rsidRPr="00303689">
        <w:rPr>
          <w:rFonts w:ascii="標楷體" w:eastAsia="標楷體" w:hAnsi="標楷體" w:hint="eastAsia"/>
          <w:kern w:val="2"/>
          <w:sz w:val="28"/>
          <w:szCs w:val="28"/>
        </w:rPr>
        <w:t>或需土工程</w:t>
      </w:r>
      <w:proofErr w:type="gramEnd"/>
      <w:r w:rsidRPr="00303689">
        <w:rPr>
          <w:rFonts w:ascii="標楷體" w:eastAsia="標楷體" w:hAnsi="標楷體"/>
          <w:kern w:val="2"/>
          <w:sz w:val="28"/>
          <w:szCs w:val="28"/>
        </w:rPr>
        <w:t>)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之名稱及地址；如為兩者兼有，則皆應敘明之。</w:t>
      </w:r>
    </w:p>
    <w:p w:rsid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 w:hint="eastAsia"/>
          <w:kern w:val="2"/>
          <w:sz w:val="28"/>
          <w:szCs w:val="28"/>
        </w:rPr>
        <w:t>營建剩餘資源運送預計時間：</w:t>
      </w:r>
      <w:r w:rsidR="00303689">
        <w:rPr>
          <w:rFonts w:ascii="標楷體" w:eastAsia="標楷體" w:hAnsi="標楷體" w:hint="eastAsia"/>
          <w:kern w:val="2"/>
          <w:sz w:val="28"/>
          <w:szCs w:val="28"/>
        </w:rPr>
        <w:t>填列</w:t>
      </w:r>
      <w:r w:rsidR="00303689" w:rsidRPr="00303689">
        <w:rPr>
          <w:rFonts w:ascii="標楷體" w:eastAsia="標楷體" w:hAnsi="標楷體" w:hint="eastAsia"/>
          <w:kern w:val="2"/>
          <w:sz w:val="28"/>
          <w:szCs w:val="28"/>
        </w:rPr>
        <w:t>營建剩餘資源處理計畫</w:t>
      </w:r>
      <w:r w:rsidR="00303689">
        <w:rPr>
          <w:rFonts w:ascii="標楷體" w:eastAsia="標楷體" w:hAnsi="標楷體" w:hint="eastAsia"/>
          <w:kern w:val="2"/>
          <w:sz w:val="28"/>
          <w:szCs w:val="28"/>
        </w:rPr>
        <w:t>內核准之運送時間。</w:t>
      </w:r>
    </w:p>
    <w:p w:rsid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 w:hint="eastAsia"/>
          <w:kern w:val="2"/>
          <w:sz w:val="28"/>
          <w:szCs w:val="28"/>
        </w:rPr>
        <w:t>營建剩餘資源處理計畫核准文號：</w:t>
      </w:r>
      <w:r w:rsidR="00303689">
        <w:rPr>
          <w:rFonts w:ascii="標楷體" w:eastAsia="標楷體" w:hAnsi="標楷體" w:hint="eastAsia"/>
          <w:kern w:val="2"/>
          <w:sz w:val="28"/>
          <w:szCs w:val="28"/>
        </w:rPr>
        <w:t>填報機關核准函文號。</w:t>
      </w:r>
    </w:p>
    <w:p w:rsid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/>
          <w:kern w:val="2"/>
          <w:sz w:val="28"/>
          <w:szCs w:val="28"/>
        </w:rPr>
        <w:t>運送憑證序號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：填列機關核發之運送憑證序號。</w:t>
      </w:r>
    </w:p>
    <w:p w:rsidR="00923796" w:rsidRPr="00303689" w:rsidRDefault="00AB246F" w:rsidP="00303689">
      <w:pPr>
        <w:pStyle w:val="a5"/>
        <w:numPr>
          <w:ilvl w:val="0"/>
          <w:numId w:val="2"/>
        </w:numPr>
        <w:suppressAutoHyphens w:val="0"/>
        <w:autoSpaceDN/>
        <w:spacing w:afterLines="50" w:after="180" w:line="400" w:lineRule="exact"/>
        <w:ind w:leftChars="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303689">
        <w:rPr>
          <w:rFonts w:ascii="標楷體" w:eastAsia="標楷體" w:hAnsi="標楷體"/>
          <w:kern w:val="2"/>
          <w:sz w:val="28"/>
          <w:szCs w:val="28"/>
        </w:rPr>
        <w:t>剩餘資源同意收受或同意供應之核准單位及核准文號（資源交換適用）</w:t>
      </w:r>
      <w:r w:rsidRPr="00303689">
        <w:rPr>
          <w:rFonts w:ascii="標楷體" w:eastAsia="標楷體" w:hAnsi="標楷體" w:hint="eastAsia"/>
          <w:kern w:val="2"/>
          <w:sz w:val="28"/>
          <w:szCs w:val="28"/>
        </w:rPr>
        <w:t>：</w:t>
      </w:r>
      <w:r w:rsidR="00303689">
        <w:rPr>
          <w:rFonts w:ascii="標楷體" w:eastAsia="標楷體" w:hAnsi="標楷體" w:hint="eastAsia"/>
          <w:kern w:val="2"/>
          <w:sz w:val="28"/>
          <w:szCs w:val="28"/>
        </w:rPr>
        <w:t>填列合法收容處理場所主管機關同意函</w:t>
      </w:r>
      <w:r w:rsidR="00923796" w:rsidRPr="00303689">
        <w:rPr>
          <w:rFonts w:ascii="標楷體" w:eastAsia="標楷體" w:hAnsi="標楷體" w:hint="eastAsia"/>
          <w:kern w:val="2"/>
          <w:sz w:val="28"/>
          <w:szCs w:val="28"/>
        </w:rPr>
        <w:t>。</w:t>
      </w:r>
    </w:p>
    <w:p w:rsidR="00923796" w:rsidRPr="00083C1C" w:rsidRDefault="00923796" w:rsidP="00303689">
      <w:pPr>
        <w:pStyle w:val="Default"/>
        <w:spacing w:after="97"/>
        <w:rPr>
          <w:rFonts w:ascii="標楷體" w:eastAsia="標楷體" w:hAnsi="標楷體"/>
          <w:sz w:val="28"/>
          <w:szCs w:val="28"/>
        </w:rPr>
      </w:pPr>
    </w:p>
    <w:p w:rsidR="00E77C9B" w:rsidRPr="00923796" w:rsidRDefault="00E77C9B"/>
    <w:sectPr w:rsidR="00E77C9B" w:rsidRPr="009237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0D5C"/>
    <w:multiLevelType w:val="hybridMultilevel"/>
    <w:tmpl w:val="24424D36"/>
    <w:lvl w:ilvl="0" w:tplc="CE7CEA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470AC"/>
    <w:multiLevelType w:val="hybridMultilevel"/>
    <w:tmpl w:val="9000E010"/>
    <w:lvl w:ilvl="0" w:tplc="81503BD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6"/>
    <w:rsid w:val="00303689"/>
    <w:rsid w:val="00923796"/>
    <w:rsid w:val="00AB246F"/>
    <w:rsid w:val="00C93DB4"/>
    <w:rsid w:val="00E7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2E052-194C-44E4-82EB-81C9EA37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46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79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37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36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劉琰</dc:creator>
  <cp:keywords/>
  <dc:description/>
  <cp:lastModifiedBy>廖彥彬</cp:lastModifiedBy>
  <cp:revision>3</cp:revision>
  <cp:lastPrinted>2020-02-05T07:38:00Z</cp:lastPrinted>
  <dcterms:created xsi:type="dcterms:W3CDTF">2020-02-05T07:38:00Z</dcterms:created>
  <dcterms:modified xsi:type="dcterms:W3CDTF">2020-02-19T05:48:00Z</dcterms:modified>
</cp:coreProperties>
</file>