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0E7C9B" w:rsidRDefault="000B09D4" w:rsidP="00A87393">
      <w:pPr>
        <w:rPr>
          <w:rFonts w:ascii="標楷體" w:eastAsia="標楷體" w:hAnsi="標楷體"/>
          <w:color w:val="FF0000"/>
          <w:szCs w:val="24"/>
        </w:rPr>
      </w:pPr>
      <w:r w:rsidRPr="000E7C9B">
        <w:rPr>
          <w:rFonts w:ascii="標楷體" w:eastAsia="標楷體" w:hAnsi="標楷體" w:hint="eastAsia"/>
          <w:color w:val="FF0000"/>
          <w:szCs w:val="24"/>
        </w:rPr>
        <w:t>B.</w:t>
      </w:r>
      <w:r w:rsidR="00D55FD2" w:rsidRPr="000E7C9B">
        <w:rPr>
          <w:rFonts w:ascii="標楷體" w:eastAsia="標楷體" w:hAnsi="標楷體" w:hint="eastAsia"/>
          <w:color w:val="FF0000"/>
          <w:szCs w:val="24"/>
        </w:rPr>
        <w:t>1.</w:t>
      </w:r>
      <w:r w:rsidR="00AF6396" w:rsidRPr="000E7C9B">
        <w:rPr>
          <w:rFonts w:ascii="標楷體" w:eastAsia="標楷體" w:hAnsi="標楷體" w:hint="eastAsia"/>
          <w:color w:val="FF0000"/>
          <w:szCs w:val="24"/>
        </w:rPr>
        <w:t>7</w:t>
      </w:r>
      <w:r w:rsidR="00D55FD2" w:rsidRPr="000E7C9B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0B05FA" w:rsidRPr="000E7C9B">
        <w:rPr>
          <w:rFonts w:ascii="標楷體" w:eastAsia="標楷體" w:hAnsi="標楷體" w:hint="eastAsia"/>
          <w:color w:val="FF0000"/>
          <w:szCs w:val="24"/>
        </w:rPr>
        <w:t>擬定施工預定進度表</w:t>
      </w:r>
      <w:r w:rsidR="00A87393" w:rsidRPr="000E7C9B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0E7C9B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37221C" w:rsidRPr="0037221C" w:rsidRDefault="005F46F2" w:rsidP="0037221C">
      <w:pPr>
        <w:spacing w:beforeLines="100" w:before="360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B745C5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B745C5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bookmarkStart w:id="0" w:name="_GoBack"/>
      <w:bookmarkEnd w:id="0"/>
      <w:r w:rsidRPr="00117C5F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B745C5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B745C5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B745C5" w:rsidRPr="00117C5F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速別：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B745C5" w:rsidRPr="00D55583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附件：</w:t>
      </w:r>
    </w:p>
    <w:p w:rsidR="00B274C8" w:rsidRPr="00D55583" w:rsidRDefault="00B745C5" w:rsidP="00B274C8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主旨：有關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</w:t>
      </w:r>
      <w:r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提送</w:t>
      </w:r>
      <w:r w:rsidR="00B34C2D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本</w:t>
      </w:r>
      <w:r w:rsidR="008E6633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Pr="00D5558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工程」（契約編號：</w:t>
      </w:r>
      <w:r w:rsidRPr="00D5558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）施工預定進度表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案，經監造廠商審查符合契約約定，本</w:t>
      </w:r>
      <w:r w:rsidR="008E6633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同意核定，請查照。</w:t>
      </w:r>
    </w:p>
    <w:p w:rsidR="00B274C8" w:rsidRPr="00D55583" w:rsidRDefault="005B534A" w:rsidP="00B274C8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說明：依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監造廠商</w:t>
      </w:r>
      <w:r w:rsidR="008E6633" w:rsidRPr="00D5558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B274C8" w:rsidRPr="00D5558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B274C8" w:rsidRPr="00D5558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8E6633" w:rsidRPr="00D5558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8E663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字第</w:t>
      </w:r>
      <w:r w:rsidR="00B274C8" w:rsidRPr="00D5558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號函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="00B274C8" w:rsidRPr="00D55583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B274C8" w:rsidRPr="00D55583" w:rsidRDefault="00B274C8" w:rsidP="00B274C8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B274C8" w:rsidRPr="00D55583" w:rsidRDefault="00B274C8" w:rsidP="00B274C8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D55583">
        <w:rPr>
          <w:rFonts w:ascii="標楷體" w:eastAsia="標楷體" w:cs="標楷體" w:hint="eastAsia"/>
          <w:kern w:val="0"/>
          <w:szCs w:val="24"/>
          <w:lang w:val="zh-TW"/>
        </w:rPr>
        <w:t>正本：施工廠商</w:t>
      </w:r>
    </w:p>
    <w:p w:rsidR="00B274C8" w:rsidRPr="00D55583" w:rsidRDefault="00B274C8" w:rsidP="00B274C8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D55583">
        <w:rPr>
          <w:rFonts w:ascii="標楷體" w:eastAsia="標楷體" w:cs="標楷體" w:hint="eastAsia"/>
          <w:kern w:val="0"/>
          <w:szCs w:val="24"/>
          <w:lang w:val="zh-TW"/>
        </w:rPr>
        <w:t>副本：監造廠商</w:t>
      </w:r>
    </w:p>
    <w:sectPr w:rsidR="00B274C8" w:rsidRPr="00D55583" w:rsidSect="00D55583">
      <w:footerReference w:type="default" r:id="rId8"/>
      <w:pgSz w:w="11906" w:h="16838"/>
      <w:pgMar w:top="1440" w:right="1134" w:bottom="1440" w:left="1418" w:header="851" w:footer="4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DC" w:rsidRDefault="00562CDC" w:rsidP="001C6C20">
      <w:r>
        <w:separator/>
      </w:r>
    </w:p>
  </w:endnote>
  <w:endnote w:type="continuationSeparator" w:id="0">
    <w:p w:rsidR="00562CDC" w:rsidRDefault="00562CDC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BB" w:rsidRDefault="00CA38BB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DC" w:rsidRDefault="00562CDC" w:rsidP="001C6C20">
      <w:r>
        <w:separator/>
      </w:r>
    </w:p>
  </w:footnote>
  <w:footnote w:type="continuationSeparator" w:id="0">
    <w:p w:rsidR="00562CDC" w:rsidRDefault="00562CDC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91ECB"/>
    <w:multiLevelType w:val="hybridMultilevel"/>
    <w:tmpl w:val="FE22051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6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321CB"/>
    <w:multiLevelType w:val="hybridMultilevel"/>
    <w:tmpl w:val="5248097A"/>
    <w:lvl w:ilvl="0" w:tplc="DD0823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FC54B6"/>
    <w:multiLevelType w:val="hybridMultilevel"/>
    <w:tmpl w:val="32A434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8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A00F95"/>
    <w:multiLevelType w:val="hybridMultilevel"/>
    <w:tmpl w:val="67EC4D38"/>
    <w:lvl w:ilvl="0" w:tplc="C9C8A2A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2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2"/>
  </w:num>
  <w:num w:numId="5">
    <w:abstractNumId w:val="11"/>
  </w:num>
  <w:num w:numId="6">
    <w:abstractNumId w:val="20"/>
  </w:num>
  <w:num w:numId="7">
    <w:abstractNumId w:val="16"/>
  </w:num>
  <w:num w:numId="8">
    <w:abstractNumId w:val="2"/>
  </w:num>
  <w:num w:numId="9">
    <w:abstractNumId w:val="14"/>
  </w:num>
  <w:num w:numId="10">
    <w:abstractNumId w:val="7"/>
  </w:num>
  <w:num w:numId="11">
    <w:abstractNumId w:val="4"/>
  </w:num>
  <w:num w:numId="12">
    <w:abstractNumId w:val="19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  <w:num w:numId="21">
    <w:abstractNumId w:val="9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7EC2"/>
    <w:rsid w:val="00034B68"/>
    <w:rsid w:val="00051D4D"/>
    <w:rsid w:val="0006195D"/>
    <w:rsid w:val="00061D77"/>
    <w:rsid w:val="000713AA"/>
    <w:rsid w:val="0007187C"/>
    <w:rsid w:val="0007329D"/>
    <w:rsid w:val="000743A5"/>
    <w:rsid w:val="000A7E65"/>
    <w:rsid w:val="000B05FA"/>
    <w:rsid w:val="000B09D4"/>
    <w:rsid w:val="000C2E36"/>
    <w:rsid w:val="000D0231"/>
    <w:rsid w:val="000E7C9B"/>
    <w:rsid w:val="000F46DD"/>
    <w:rsid w:val="00117C5F"/>
    <w:rsid w:val="0013740A"/>
    <w:rsid w:val="00144C6F"/>
    <w:rsid w:val="00186BF1"/>
    <w:rsid w:val="00186D17"/>
    <w:rsid w:val="001C6C20"/>
    <w:rsid w:val="001D5F43"/>
    <w:rsid w:val="001F1E29"/>
    <w:rsid w:val="00205566"/>
    <w:rsid w:val="002162B8"/>
    <w:rsid w:val="002301D4"/>
    <w:rsid w:val="002421C6"/>
    <w:rsid w:val="00242772"/>
    <w:rsid w:val="00253D4E"/>
    <w:rsid w:val="00256554"/>
    <w:rsid w:val="00263AEC"/>
    <w:rsid w:val="0028655A"/>
    <w:rsid w:val="002D1922"/>
    <w:rsid w:val="002E11B4"/>
    <w:rsid w:val="0031039D"/>
    <w:rsid w:val="0031590D"/>
    <w:rsid w:val="0033435B"/>
    <w:rsid w:val="00346375"/>
    <w:rsid w:val="00347840"/>
    <w:rsid w:val="0037221C"/>
    <w:rsid w:val="003755AC"/>
    <w:rsid w:val="00376CE4"/>
    <w:rsid w:val="0039488A"/>
    <w:rsid w:val="003A729A"/>
    <w:rsid w:val="003B12AE"/>
    <w:rsid w:val="003B3F5B"/>
    <w:rsid w:val="003B5003"/>
    <w:rsid w:val="003D2C6A"/>
    <w:rsid w:val="003D7990"/>
    <w:rsid w:val="00404AFD"/>
    <w:rsid w:val="00406E9D"/>
    <w:rsid w:val="00414C88"/>
    <w:rsid w:val="004166AF"/>
    <w:rsid w:val="0044411B"/>
    <w:rsid w:val="00451F71"/>
    <w:rsid w:val="00462B9E"/>
    <w:rsid w:val="00465FB6"/>
    <w:rsid w:val="0049035F"/>
    <w:rsid w:val="0049765E"/>
    <w:rsid w:val="004A3A4B"/>
    <w:rsid w:val="00500220"/>
    <w:rsid w:val="00530D92"/>
    <w:rsid w:val="005342BE"/>
    <w:rsid w:val="00556D1E"/>
    <w:rsid w:val="005608D1"/>
    <w:rsid w:val="00562CDC"/>
    <w:rsid w:val="00584D1D"/>
    <w:rsid w:val="005B534A"/>
    <w:rsid w:val="005C502F"/>
    <w:rsid w:val="005F46F2"/>
    <w:rsid w:val="005F5D61"/>
    <w:rsid w:val="00601B98"/>
    <w:rsid w:val="00617468"/>
    <w:rsid w:val="006208AD"/>
    <w:rsid w:val="006343A6"/>
    <w:rsid w:val="00642259"/>
    <w:rsid w:val="006424C8"/>
    <w:rsid w:val="006468F7"/>
    <w:rsid w:val="0066191E"/>
    <w:rsid w:val="006B4670"/>
    <w:rsid w:val="006C2100"/>
    <w:rsid w:val="006C4D9B"/>
    <w:rsid w:val="006E68FF"/>
    <w:rsid w:val="006F6052"/>
    <w:rsid w:val="00703074"/>
    <w:rsid w:val="00720444"/>
    <w:rsid w:val="0075296B"/>
    <w:rsid w:val="00756B2D"/>
    <w:rsid w:val="007B588D"/>
    <w:rsid w:val="007E3A0E"/>
    <w:rsid w:val="007F1BAB"/>
    <w:rsid w:val="00803F06"/>
    <w:rsid w:val="008417DD"/>
    <w:rsid w:val="0084594B"/>
    <w:rsid w:val="008472FB"/>
    <w:rsid w:val="00861F42"/>
    <w:rsid w:val="00870B3F"/>
    <w:rsid w:val="0087384E"/>
    <w:rsid w:val="00885706"/>
    <w:rsid w:val="008926D5"/>
    <w:rsid w:val="00895971"/>
    <w:rsid w:val="008E6633"/>
    <w:rsid w:val="008F58CA"/>
    <w:rsid w:val="00901307"/>
    <w:rsid w:val="00905A65"/>
    <w:rsid w:val="0092787E"/>
    <w:rsid w:val="0095329F"/>
    <w:rsid w:val="0095563E"/>
    <w:rsid w:val="00960B39"/>
    <w:rsid w:val="00972FAF"/>
    <w:rsid w:val="009B7D41"/>
    <w:rsid w:val="009F1BCE"/>
    <w:rsid w:val="00A025B9"/>
    <w:rsid w:val="00A04084"/>
    <w:rsid w:val="00A16698"/>
    <w:rsid w:val="00A277BB"/>
    <w:rsid w:val="00A467B9"/>
    <w:rsid w:val="00A87393"/>
    <w:rsid w:val="00AA55D3"/>
    <w:rsid w:val="00AB4B87"/>
    <w:rsid w:val="00AB4DC2"/>
    <w:rsid w:val="00AF6396"/>
    <w:rsid w:val="00AF6A51"/>
    <w:rsid w:val="00B05E0C"/>
    <w:rsid w:val="00B147D5"/>
    <w:rsid w:val="00B274C8"/>
    <w:rsid w:val="00B279DD"/>
    <w:rsid w:val="00B34C2D"/>
    <w:rsid w:val="00B745C5"/>
    <w:rsid w:val="00BD1D5F"/>
    <w:rsid w:val="00BD1FAF"/>
    <w:rsid w:val="00BE6101"/>
    <w:rsid w:val="00C215D1"/>
    <w:rsid w:val="00C546D7"/>
    <w:rsid w:val="00C60957"/>
    <w:rsid w:val="00C955E8"/>
    <w:rsid w:val="00CA38BB"/>
    <w:rsid w:val="00CD3B0F"/>
    <w:rsid w:val="00CF64CE"/>
    <w:rsid w:val="00CF7903"/>
    <w:rsid w:val="00D55583"/>
    <w:rsid w:val="00D55FD2"/>
    <w:rsid w:val="00D565B6"/>
    <w:rsid w:val="00D80B6E"/>
    <w:rsid w:val="00D8699E"/>
    <w:rsid w:val="00DA3632"/>
    <w:rsid w:val="00DD135A"/>
    <w:rsid w:val="00DF5DF0"/>
    <w:rsid w:val="00E17824"/>
    <w:rsid w:val="00E2550A"/>
    <w:rsid w:val="00E52C51"/>
    <w:rsid w:val="00E62B64"/>
    <w:rsid w:val="00E94802"/>
    <w:rsid w:val="00EA1451"/>
    <w:rsid w:val="00EA7A1A"/>
    <w:rsid w:val="00EB4DF6"/>
    <w:rsid w:val="00EE1604"/>
    <w:rsid w:val="00EE334B"/>
    <w:rsid w:val="00EF7A35"/>
    <w:rsid w:val="00F32D02"/>
    <w:rsid w:val="00F44B40"/>
    <w:rsid w:val="00F76A7E"/>
    <w:rsid w:val="00F936B3"/>
    <w:rsid w:val="00FB1F71"/>
    <w:rsid w:val="00FB65B8"/>
    <w:rsid w:val="00FC2143"/>
    <w:rsid w:val="00FD59FD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FA3DBEE3-E1E5-4F1A-B086-3655FE1A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styleId="ae">
    <w:name w:val="Note Heading"/>
    <w:basedOn w:val="a"/>
    <w:next w:val="a"/>
    <w:link w:val="af"/>
    <w:rsid w:val="00CA38BB"/>
    <w:pPr>
      <w:spacing w:line="500" w:lineRule="exact"/>
      <w:jc w:val="center"/>
    </w:pPr>
    <w:rPr>
      <w:rFonts w:ascii="標楷體" w:eastAsia="標楷體" w:hAnsi="Times New Roman" w:cs="Times New Roman"/>
      <w:sz w:val="26"/>
      <w:szCs w:val="20"/>
    </w:rPr>
  </w:style>
  <w:style w:type="character" w:customStyle="1" w:styleId="af">
    <w:name w:val="註釋標題 字元"/>
    <w:basedOn w:val="a0"/>
    <w:link w:val="ae"/>
    <w:rsid w:val="00CA38BB"/>
    <w:rPr>
      <w:rFonts w:ascii="標楷體" w:eastAsia="標楷體" w:hAnsi="Times New Roman" w:cs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803F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99B9-0533-4721-822A-DCD035DA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44</cp:revision>
  <dcterms:created xsi:type="dcterms:W3CDTF">2015-03-26T00:59:00Z</dcterms:created>
  <dcterms:modified xsi:type="dcterms:W3CDTF">2019-11-08T03:35:00Z</dcterms:modified>
</cp:coreProperties>
</file>