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8F" w:rsidRPr="00D22E80" w:rsidRDefault="00D64D8F" w:rsidP="00D64D8F">
      <w:pPr>
        <w:pStyle w:val="2"/>
      </w:pPr>
      <w:bookmarkStart w:id="0" w:name="_Toc214945178"/>
      <w:bookmarkStart w:id="1" w:name="_Toc245555437"/>
      <w:bookmarkStart w:id="2" w:name="_Toc368565575"/>
      <w:r w:rsidRPr="00D22E80">
        <w:t>C.14</w:t>
      </w:r>
      <w:r w:rsidRPr="00D22E80">
        <w:t>第</w:t>
      </w:r>
      <w:r w:rsidRPr="00D22E80">
        <w:t>1</w:t>
      </w:r>
      <w:r w:rsidRPr="00D22E80">
        <w:t>次</w:t>
      </w:r>
      <w:r w:rsidRPr="00D22E80">
        <w:rPr>
          <w:rFonts w:hint="eastAsia"/>
        </w:rPr>
        <w:t>(</w:t>
      </w:r>
      <w:r w:rsidRPr="00D22E80">
        <w:rPr>
          <w:rFonts w:hint="eastAsia"/>
        </w:rPr>
        <w:t>評選前</w:t>
      </w:r>
      <w:r w:rsidRPr="00D22E80">
        <w:rPr>
          <w:rFonts w:hint="eastAsia"/>
        </w:rPr>
        <w:t>)</w:t>
      </w:r>
      <w:r w:rsidRPr="00D22E80">
        <w:t>評選</w:t>
      </w:r>
      <w:r w:rsidRPr="00D22E80">
        <w:t>/</w:t>
      </w:r>
      <w:r w:rsidRPr="00D22E80">
        <w:t>審查委員會議議程</w:t>
      </w:r>
      <w:bookmarkEnd w:id="0"/>
      <w:bookmarkEnd w:id="1"/>
      <w:bookmarkEnd w:id="2"/>
      <w:r w:rsidR="00DB0025" w:rsidRPr="00DB0025">
        <w:rPr>
          <w:rFonts w:hint="eastAsia"/>
          <w:color w:val="008000"/>
        </w:rPr>
        <w:t>［</w:t>
      </w:r>
      <w:r w:rsidR="00DB0025" w:rsidRPr="00DB0025">
        <w:rPr>
          <w:rFonts w:hint="eastAsia"/>
          <w:color w:val="008000"/>
        </w:rPr>
        <w:t>V3.0 108/12/31</w:t>
      </w:r>
      <w:r w:rsidR="00DB0025" w:rsidRPr="00DB0025">
        <w:rPr>
          <w:rFonts w:hint="eastAsia"/>
          <w:color w:val="008000"/>
        </w:rPr>
        <w:t>］</w:t>
      </w:r>
    </w:p>
    <w:p w:rsidR="00D64D8F" w:rsidRPr="00D22E80" w:rsidRDefault="00D64D8F" w:rsidP="00D64D8F">
      <w:pPr>
        <w:jc w:val="center"/>
        <w:textDirection w:val="lrTbV"/>
        <w:rPr>
          <w:sz w:val="28"/>
          <w:szCs w:val="28"/>
        </w:rPr>
      </w:pPr>
    </w:p>
    <w:p w:rsidR="00D64D8F" w:rsidRPr="00D22E80" w:rsidRDefault="00D64D8F" w:rsidP="00D64D8F">
      <w:pPr>
        <w:jc w:val="center"/>
        <w:textDirection w:val="lrTbV"/>
        <w:rPr>
          <w:b/>
          <w:sz w:val="28"/>
          <w:szCs w:val="28"/>
        </w:rPr>
      </w:pPr>
      <w:r w:rsidRPr="00D22E80">
        <w:rPr>
          <w:b/>
          <w:sz w:val="28"/>
          <w:szCs w:val="28"/>
        </w:rPr>
        <w:t>(</w:t>
      </w:r>
      <w:r w:rsidRPr="00D22E80">
        <w:rPr>
          <w:b/>
          <w:sz w:val="28"/>
          <w:szCs w:val="28"/>
        </w:rPr>
        <w:t>機關全銜</w:t>
      </w:r>
      <w:r w:rsidRPr="00D22E80">
        <w:rPr>
          <w:b/>
          <w:sz w:val="28"/>
          <w:szCs w:val="28"/>
        </w:rPr>
        <w:t>)</w:t>
      </w:r>
    </w:p>
    <w:p w:rsidR="00D64D8F" w:rsidRPr="00D22E80" w:rsidRDefault="00D64D8F" w:rsidP="00D64D8F">
      <w:pPr>
        <w:jc w:val="center"/>
        <w:textDirection w:val="lrTbV"/>
        <w:rPr>
          <w:b/>
          <w:sz w:val="28"/>
          <w:szCs w:val="28"/>
        </w:rPr>
      </w:pPr>
      <w:r w:rsidRPr="00D22E80">
        <w:rPr>
          <w:b/>
          <w:sz w:val="28"/>
          <w:szCs w:val="28"/>
        </w:rPr>
        <w:t>「採購案名」第</w:t>
      </w:r>
      <w:r w:rsidRPr="00D22E80">
        <w:rPr>
          <w:b/>
          <w:sz w:val="28"/>
          <w:szCs w:val="28"/>
        </w:rPr>
        <w:t>1</w:t>
      </w:r>
      <w:r w:rsidRPr="00D22E80">
        <w:rPr>
          <w:b/>
          <w:sz w:val="28"/>
          <w:szCs w:val="28"/>
        </w:rPr>
        <w:t>次評選</w:t>
      </w:r>
      <w:r w:rsidRPr="00D22E80">
        <w:rPr>
          <w:b/>
          <w:sz w:val="28"/>
          <w:szCs w:val="28"/>
        </w:rPr>
        <w:t>/</w:t>
      </w:r>
      <w:r w:rsidRPr="00D22E80">
        <w:rPr>
          <w:b/>
          <w:sz w:val="28"/>
          <w:szCs w:val="28"/>
        </w:rPr>
        <w:t>審查委員會議議程</w:t>
      </w:r>
      <w:r w:rsidRPr="00D22E80">
        <w:rPr>
          <w:b/>
          <w:kern w:val="0"/>
          <w:sz w:val="28"/>
          <w:szCs w:val="28"/>
        </w:rPr>
        <w:t>參考本</w:t>
      </w:r>
    </w:p>
    <w:p w:rsidR="00D64D8F" w:rsidRPr="00D22E80" w:rsidRDefault="00D64D8F" w:rsidP="00D64D8F">
      <w:pPr>
        <w:tabs>
          <w:tab w:val="right" w:leader="dot" w:pos="8998"/>
        </w:tabs>
        <w:spacing w:beforeLines="50" w:before="180" w:afterLines="50" w:after="180"/>
      </w:pPr>
      <w:r w:rsidRPr="00D22E80">
        <w:t>一、主席致詞</w:t>
      </w:r>
    </w:p>
    <w:p w:rsidR="00D64D8F" w:rsidRPr="00D22E80" w:rsidRDefault="00D64D8F" w:rsidP="00D64D8F">
      <w:pPr>
        <w:tabs>
          <w:tab w:val="right" w:leader="dot" w:pos="8998"/>
        </w:tabs>
        <w:spacing w:beforeLines="50" w:before="180" w:afterLines="50" w:after="180"/>
      </w:pPr>
      <w:r w:rsidRPr="00D22E80">
        <w:t>二、承辦單位報告</w:t>
      </w:r>
    </w:p>
    <w:p w:rsidR="00D64D8F" w:rsidRPr="00D22E80" w:rsidRDefault="00D64D8F" w:rsidP="00D64D8F">
      <w:pPr>
        <w:tabs>
          <w:tab w:val="num" w:pos="1440"/>
        </w:tabs>
        <w:spacing w:beforeLines="50" w:before="180" w:afterLines="50" w:after="180"/>
        <w:ind w:leftChars="200" w:left="960" w:hangingChars="200" w:hanging="480"/>
        <w:jc w:val="both"/>
      </w:pPr>
      <w:r w:rsidRPr="00D22E80">
        <w:t>（一）宣讀「採購評選委員會委員須知」。</w:t>
      </w:r>
    </w:p>
    <w:p w:rsidR="00D64D8F" w:rsidRPr="00D22E80" w:rsidRDefault="00D64D8F" w:rsidP="00D64D8F">
      <w:pPr>
        <w:tabs>
          <w:tab w:val="right" w:leader="dot" w:pos="8998"/>
        </w:tabs>
        <w:spacing w:beforeLines="50" w:before="180" w:afterLines="50" w:after="180"/>
        <w:ind w:leftChars="250" w:left="600"/>
      </w:pPr>
      <w:r w:rsidRPr="00D22E80">
        <w:t>（二）採購案件之背景、需求及主要材料或設備之相關規範說明。</w:t>
      </w:r>
    </w:p>
    <w:p w:rsidR="00D64D8F" w:rsidRPr="00D22E80" w:rsidRDefault="00D64D8F" w:rsidP="00D64D8F">
      <w:pPr>
        <w:tabs>
          <w:tab w:val="right" w:leader="dot" w:pos="8998"/>
        </w:tabs>
        <w:spacing w:beforeLines="50" w:before="180" w:afterLines="50" w:after="180"/>
      </w:pPr>
      <w:r w:rsidRPr="00D22E80">
        <w:t>三、討論事項</w:t>
      </w:r>
    </w:p>
    <w:p w:rsidR="00D64D8F" w:rsidRPr="00D22E80" w:rsidRDefault="00D64D8F" w:rsidP="00D64D8F">
      <w:pPr>
        <w:tabs>
          <w:tab w:val="num" w:pos="1440"/>
        </w:tabs>
        <w:spacing w:beforeLines="50" w:before="180" w:afterLines="50" w:after="180"/>
        <w:ind w:left="601"/>
        <w:jc w:val="both"/>
      </w:pPr>
      <w:r w:rsidRPr="00D22E80">
        <w:t>（一）評選</w:t>
      </w:r>
      <w:r w:rsidRPr="00D22E80">
        <w:t>/</w:t>
      </w:r>
      <w:r w:rsidRPr="00D22E80">
        <w:t>審查須知</w:t>
      </w:r>
      <w:r w:rsidRPr="00D22E80">
        <w:t>(</w:t>
      </w:r>
      <w:r w:rsidRPr="00D22E80">
        <w:t>含評選表</w:t>
      </w:r>
      <w:r w:rsidRPr="00D22E80">
        <w:t>)</w:t>
      </w:r>
    </w:p>
    <w:p w:rsidR="00D64D8F" w:rsidRPr="00D22E80" w:rsidRDefault="00D64D8F" w:rsidP="00D64D8F">
      <w:pPr>
        <w:tabs>
          <w:tab w:val="num" w:pos="1440"/>
        </w:tabs>
        <w:spacing w:beforeLines="50" w:before="180" w:afterLines="50" w:after="180"/>
        <w:ind w:left="601"/>
        <w:jc w:val="both"/>
      </w:pPr>
      <w:r w:rsidRPr="00D22E80">
        <w:t xml:space="preserve"> (</w:t>
      </w:r>
      <w:r w:rsidRPr="00D22E80">
        <w:t>二</w:t>
      </w:r>
      <w:r w:rsidRPr="00D22E80">
        <w:t>)</w:t>
      </w:r>
      <w:r w:rsidRPr="00D22E80">
        <w:t>審定評選</w:t>
      </w:r>
      <w:r w:rsidRPr="00D22E80">
        <w:rPr>
          <w:rFonts w:hint="eastAsia"/>
        </w:rPr>
        <w:t>/</w:t>
      </w:r>
      <w:r w:rsidRPr="00D22E80">
        <w:rPr>
          <w:rFonts w:ascii="標楷體" w:hAnsi="標楷體" w:hint="eastAsia"/>
        </w:rPr>
        <w:t>審查</w:t>
      </w:r>
      <w:r w:rsidRPr="00D22E80">
        <w:t>項目</w:t>
      </w:r>
    </w:p>
    <w:p w:rsidR="00D64D8F" w:rsidRPr="00D22E80" w:rsidRDefault="00D64D8F" w:rsidP="00D64D8F">
      <w:pPr>
        <w:tabs>
          <w:tab w:val="num" w:pos="1440"/>
        </w:tabs>
        <w:spacing w:beforeLines="50" w:before="180" w:afterLines="50" w:after="180"/>
        <w:ind w:left="601"/>
        <w:jc w:val="both"/>
      </w:pPr>
      <w:r w:rsidRPr="00D22E80">
        <w:t>（三）審定評審標準</w:t>
      </w:r>
    </w:p>
    <w:p w:rsidR="00D64D8F" w:rsidRPr="00D22E80" w:rsidRDefault="00D64D8F" w:rsidP="00D64D8F">
      <w:pPr>
        <w:tabs>
          <w:tab w:val="num" w:pos="1440"/>
        </w:tabs>
        <w:spacing w:beforeLines="50" w:before="180" w:afterLines="50" w:after="180"/>
        <w:ind w:left="601"/>
        <w:jc w:val="both"/>
      </w:pPr>
      <w:r w:rsidRPr="00D22E80">
        <w:t>（四）審定評定方式</w:t>
      </w:r>
    </w:p>
    <w:p w:rsidR="00D64D8F" w:rsidRPr="00D22E80" w:rsidRDefault="00D64D8F" w:rsidP="00D64D8F">
      <w:pPr>
        <w:pStyle w:val="a7"/>
        <w:tabs>
          <w:tab w:val="right" w:leader="dot" w:pos="9000"/>
        </w:tabs>
        <w:spacing w:beforeLines="50" w:before="180" w:afterLines="50" w:after="180"/>
        <w:ind w:leftChars="0" w:left="0"/>
      </w:pPr>
      <w:r w:rsidRPr="00D22E80">
        <w:t>四、臨時動議</w:t>
      </w:r>
    </w:p>
    <w:p w:rsidR="00D64D8F" w:rsidRPr="00D22E80" w:rsidRDefault="00D64D8F" w:rsidP="00D64D8F">
      <w:pPr>
        <w:tabs>
          <w:tab w:val="right" w:leader="dot" w:pos="8998"/>
        </w:tabs>
        <w:spacing w:beforeLines="50" w:before="180" w:afterLines="50" w:after="180"/>
      </w:pPr>
      <w:r w:rsidRPr="00D22E80">
        <w:t>五、散會</w:t>
      </w:r>
    </w:p>
    <w:p w:rsidR="00D64D8F" w:rsidRPr="00D22E80" w:rsidRDefault="00D64D8F" w:rsidP="00D64D8F">
      <w:pPr>
        <w:ind w:left="1414" w:hanging="742"/>
        <w:textDirection w:val="lrTbV"/>
      </w:pPr>
    </w:p>
    <w:p w:rsidR="00D64D8F" w:rsidRPr="00D22E80" w:rsidRDefault="00D64D8F" w:rsidP="00D64D8F">
      <w:pPr>
        <w:ind w:left="1414" w:hanging="742"/>
        <w:textDirection w:val="lrTbV"/>
      </w:pPr>
    </w:p>
    <w:p w:rsidR="00D64D8F" w:rsidRPr="00D22E80" w:rsidRDefault="00D64D8F" w:rsidP="00D64D8F"/>
    <w:p w:rsidR="00D64D8F" w:rsidRPr="00D22E80" w:rsidRDefault="008F0F2A" w:rsidP="00D64D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93345</wp:posOffset>
                </wp:positionV>
                <wp:extent cx="5829300" cy="321310"/>
                <wp:effectExtent l="5715" t="10160" r="13335" b="1143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2131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4D8F" w:rsidRDefault="00D64D8F" w:rsidP="00D64D8F">
                            <w:pPr>
                              <w:snapToGrid w:val="0"/>
                              <w:ind w:leftChars="15" w:left="720" w:hangingChars="285" w:hanging="684"/>
                            </w:pPr>
                            <w:bookmarkStart w:id="3" w:name="_GoBack"/>
                            <w:r>
                              <w:t>說明：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屬</w:t>
                            </w:r>
                            <w:r w:rsidR="001B1E52" w:rsidRPr="00DB0025">
                              <w:rPr>
                                <w:rFonts w:ascii="標楷體" w:hAnsi="標楷體" w:hint="eastAsia"/>
                                <w:color w:val="008000"/>
                              </w:rPr>
                              <w:t>評分及格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最低標案件，「評選」請修訂為「審查」。</w:t>
                            </w:r>
                            <w:bookmarkEnd w:id="3"/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.75pt;margin-top:7.35pt;width:459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" filled="f">
                <v:stroke dashstyle="1 1" endcap="round"/>
                <v:textbox inset=".5mm,.3mm,.5mm,.3mm">
                  <w:txbxContent>
                    <w:p w:rsidR="00D64D8F" w:rsidRDefault="00D64D8F" w:rsidP="00D64D8F">
                      <w:pPr>
                        <w:snapToGrid w:val="0"/>
                        <w:ind w:leftChars="15" w:left="720" w:hangingChars="285" w:hanging="684"/>
                      </w:pPr>
                      <w:bookmarkStart w:id="4" w:name="_GoBack"/>
                      <w:r>
                        <w:t>說明：</w:t>
                      </w:r>
                      <w:r>
                        <w:rPr>
                          <w:rFonts w:ascii="標楷體" w:hAnsi="標楷體" w:hint="eastAsia"/>
                        </w:rPr>
                        <w:t>屬</w:t>
                      </w:r>
                      <w:r w:rsidR="001B1E52" w:rsidRPr="00DB0025">
                        <w:rPr>
                          <w:rFonts w:ascii="標楷體" w:hAnsi="標楷體" w:hint="eastAsia"/>
                          <w:color w:val="008000"/>
                        </w:rPr>
                        <w:t>評分及格</w:t>
                      </w:r>
                      <w:r>
                        <w:rPr>
                          <w:rFonts w:ascii="標楷體" w:hAnsi="標楷體" w:hint="eastAsia"/>
                        </w:rPr>
                        <w:t>最低標案件，「評選」請修訂為「審查」。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</w:p>
    <w:p w:rsidR="00D64D8F" w:rsidRPr="00D22E80" w:rsidRDefault="00D64D8F" w:rsidP="00D64D8F"/>
    <w:p w:rsidR="00F724A8" w:rsidRPr="00D64D8F" w:rsidRDefault="00F724A8" w:rsidP="00D64D8F"/>
    <w:sectPr w:rsidR="00F724A8" w:rsidRPr="00D64D8F" w:rsidSect="00452C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50" w:rsidRDefault="00FA2350" w:rsidP="00DB0025">
      <w:r>
        <w:separator/>
      </w:r>
    </w:p>
  </w:endnote>
  <w:endnote w:type="continuationSeparator" w:id="0">
    <w:p w:rsidR="00FA2350" w:rsidRDefault="00FA2350" w:rsidP="00DB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50" w:rsidRDefault="00FA2350" w:rsidP="00DB0025">
      <w:r>
        <w:separator/>
      </w:r>
    </w:p>
  </w:footnote>
  <w:footnote w:type="continuationSeparator" w:id="0">
    <w:p w:rsidR="00FA2350" w:rsidRDefault="00FA2350" w:rsidP="00DB0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DFF"/>
    <w:multiLevelType w:val="multilevel"/>
    <w:tmpl w:val="7B968620"/>
    <w:lvl w:ilvl="0">
      <w:start w:val="1"/>
      <w:numFmt w:val="taiwaneseCountingThousand"/>
      <w:pStyle w:val="a"/>
      <w:suff w:val="nothing"/>
      <w:lvlText w:val="%1、"/>
      <w:lvlJc w:val="left"/>
      <w:pPr>
        <w:ind w:left="947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78" w:hanging="52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17D61953"/>
    <w:multiLevelType w:val="hybridMultilevel"/>
    <w:tmpl w:val="AF0CEDEA"/>
    <w:lvl w:ilvl="0" w:tplc="550E8632">
      <w:numFmt w:val="bullet"/>
      <w:lvlText w:val=""/>
      <w:lvlJc w:val="left"/>
      <w:pPr>
        <w:tabs>
          <w:tab w:val="num" w:pos="924"/>
        </w:tabs>
        <w:ind w:left="924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2" w15:restartNumberingAfterBreak="0">
    <w:nsid w:val="59C64F04"/>
    <w:multiLevelType w:val="hybridMultilevel"/>
    <w:tmpl w:val="658C10B6"/>
    <w:lvl w:ilvl="0" w:tplc="FFFFFFFF">
      <w:start w:val="3"/>
      <w:numFmt w:val="bullet"/>
      <w:lvlText w:val=""/>
      <w:lvlJc w:val="left"/>
      <w:pPr>
        <w:tabs>
          <w:tab w:val="num" w:pos="927"/>
        </w:tabs>
        <w:ind w:left="927" w:hanging="360"/>
      </w:pPr>
      <w:rPr>
        <w:rFonts w:ascii="Wingdings 2" w:eastAsia="標楷體" w:hAnsi="Wingdings 2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3" w15:restartNumberingAfterBreak="0">
    <w:nsid w:val="729E785C"/>
    <w:multiLevelType w:val="hybridMultilevel"/>
    <w:tmpl w:val="AEEE5968"/>
    <w:lvl w:ilvl="0" w:tplc="34D8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767C3E0A"/>
    <w:multiLevelType w:val="hybridMultilevel"/>
    <w:tmpl w:val="9754D55A"/>
    <w:lvl w:ilvl="0" w:tplc="60C288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FD8EEC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12"/>
    <w:rsid w:val="00002939"/>
    <w:rsid w:val="00072FBA"/>
    <w:rsid w:val="001B1E52"/>
    <w:rsid w:val="002B2DA1"/>
    <w:rsid w:val="003510F3"/>
    <w:rsid w:val="0042626B"/>
    <w:rsid w:val="00452C7F"/>
    <w:rsid w:val="00473266"/>
    <w:rsid w:val="004765FA"/>
    <w:rsid w:val="005114A1"/>
    <w:rsid w:val="005F2E2E"/>
    <w:rsid w:val="007E6158"/>
    <w:rsid w:val="007E7312"/>
    <w:rsid w:val="008A7A02"/>
    <w:rsid w:val="008B3086"/>
    <w:rsid w:val="008E43E7"/>
    <w:rsid w:val="008F0F2A"/>
    <w:rsid w:val="00B56562"/>
    <w:rsid w:val="00B858C1"/>
    <w:rsid w:val="00C808F7"/>
    <w:rsid w:val="00D324DA"/>
    <w:rsid w:val="00D64D8F"/>
    <w:rsid w:val="00DA2AEE"/>
    <w:rsid w:val="00DB0025"/>
    <w:rsid w:val="00F27C0E"/>
    <w:rsid w:val="00F36855"/>
    <w:rsid w:val="00F433A9"/>
    <w:rsid w:val="00F724A8"/>
    <w:rsid w:val="00FA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A2972"/>
  <w15:docId w15:val="{12A4A9DD-D5AD-44CE-9D5F-CB363125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312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0"/>
    <w:next w:val="a0"/>
    <w:link w:val="10"/>
    <w:autoRedefine/>
    <w:qFormat/>
    <w:rsid w:val="007E7312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0"/>
    <w:next w:val="a0"/>
    <w:link w:val="20"/>
    <w:autoRedefine/>
    <w:qFormat/>
    <w:rsid w:val="007E7312"/>
    <w:pPr>
      <w:keepNext/>
      <w:spacing w:line="400" w:lineRule="exact"/>
      <w:outlineLvl w:val="1"/>
    </w:pPr>
    <w:rPr>
      <w:sz w:val="28"/>
      <w:szCs w:val="28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E7312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1"/>
    <w:link w:val="2"/>
    <w:rsid w:val="007E7312"/>
    <w:rPr>
      <w:rFonts w:ascii="Times New Roman" w:eastAsia="標楷體" w:hAnsi="Times New Roman" w:cs="Times New Roman"/>
      <w:sz w:val="28"/>
      <w:szCs w:val="28"/>
      <w:lang w:val="zh-TW"/>
    </w:rPr>
  </w:style>
  <w:style w:type="paragraph" w:customStyle="1" w:styleId="a4">
    <w:name w:val="主旨"/>
    <w:basedOn w:val="a0"/>
    <w:rsid w:val="007E7312"/>
    <w:pPr>
      <w:snapToGrid w:val="0"/>
      <w:ind w:left="964" w:hanging="964"/>
      <w:jc w:val="both"/>
    </w:pPr>
    <w:rPr>
      <w:sz w:val="32"/>
      <w:szCs w:val="20"/>
    </w:rPr>
  </w:style>
  <w:style w:type="paragraph" w:styleId="a5">
    <w:name w:val="header"/>
    <w:basedOn w:val="a0"/>
    <w:link w:val="a6"/>
    <w:rsid w:val="00473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473266"/>
    <w:rPr>
      <w:rFonts w:ascii="Times New Roman" w:eastAsia="標楷體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42626B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2">
    <w:name w:val="本文縮排 2 字元"/>
    <w:basedOn w:val="a1"/>
    <w:link w:val="21"/>
    <w:rsid w:val="0042626B"/>
    <w:rPr>
      <w:rFonts w:ascii="Times New Roman" w:eastAsia="新細明體" w:hAnsi="Times New Roman" w:cs="Times New Roman"/>
      <w:szCs w:val="24"/>
    </w:rPr>
  </w:style>
  <w:style w:type="paragraph" w:styleId="a7">
    <w:name w:val="Body Text Indent"/>
    <w:basedOn w:val="a0"/>
    <w:link w:val="a8"/>
    <w:rsid w:val="008A7A02"/>
    <w:pPr>
      <w:spacing w:after="120"/>
      <w:ind w:leftChars="200" w:left="480"/>
    </w:pPr>
  </w:style>
  <w:style w:type="character" w:customStyle="1" w:styleId="a8">
    <w:name w:val="本文縮排 字元"/>
    <w:basedOn w:val="a1"/>
    <w:link w:val="a7"/>
    <w:rsid w:val="008A7A02"/>
    <w:rPr>
      <w:rFonts w:ascii="Times New Roman" w:eastAsia="標楷體" w:hAnsi="Times New Roman" w:cs="Times New Roman"/>
      <w:szCs w:val="24"/>
    </w:rPr>
  </w:style>
  <w:style w:type="paragraph" w:customStyle="1" w:styleId="a9">
    <w:name w:val="本文卷處理方式"/>
    <w:basedOn w:val="a0"/>
    <w:rsid w:val="00B56562"/>
    <w:pPr>
      <w:spacing w:line="320" w:lineRule="exact"/>
    </w:pPr>
    <w:rPr>
      <w:sz w:val="32"/>
      <w:szCs w:val="20"/>
    </w:rPr>
  </w:style>
  <w:style w:type="paragraph" w:customStyle="1" w:styleId="aa">
    <w:name w:val="密等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b">
    <w:name w:val="速別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c">
    <w:name w:val="機關名稱"/>
    <w:basedOn w:val="a0"/>
    <w:rsid w:val="00072FBA"/>
    <w:pPr>
      <w:snapToGrid w:val="0"/>
      <w:spacing w:line="500" w:lineRule="exact"/>
      <w:jc w:val="center"/>
    </w:pPr>
    <w:rPr>
      <w:sz w:val="44"/>
      <w:szCs w:val="20"/>
    </w:rPr>
  </w:style>
  <w:style w:type="paragraph" w:customStyle="1" w:styleId="ad">
    <w:name w:val="正本"/>
    <w:basedOn w:val="a0"/>
    <w:rsid w:val="00072FBA"/>
    <w:pPr>
      <w:snapToGrid w:val="0"/>
      <w:spacing w:beforeLines="50" w:line="300" w:lineRule="exact"/>
      <w:ind w:left="300" w:hangingChars="300" w:hanging="300"/>
    </w:pPr>
    <w:rPr>
      <w:szCs w:val="20"/>
    </w:rPr>
  </w:style>
  <w:style w:type="paragraph" w:customStyle="1" w:styleId="ae">
    <w:name w:val="發文日期"/>
    <w:basedOn w:val="aa"/>
    <w:rsid w:val="00072FBA"/>
  </w:style>
  <w:style w:type="paragraph" w:customStyle="1" w:styleId="af">
    <w:name w:val="發文字號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f0">
    <w:name w:val="附件"/>
    <w:basedOn w:val="a0"/>
    <w:rsid w:val="00072FBA"/>
    <w:pPr>
      <w:snapToGrid w:val="0"/>
      <w:spacing w:afterLines="50" w:line="300" w:lineRule="exact"/>
    </w:pPr>
    <w:rPr>
      <w:szCs w:val="20"/>
    </w:rPr>
  </w:style>
  <w:style w:type="paragraph" w:customStyle="1" w:styleId="a">
    <w:name w:val="分項段落"/>
    <w:basedOn w:val="a0"/>
    <w:rsid w:val="00072FBA"/>
    <w:pPr>
      <w:widowControl/>
      <w:numPr>
        <w:numId w:val="5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af1">
    <w:name w:val="說明辦法首行"/>
    <w:basedOn w:val="a0"/>
    <w:rsid w:val="00072FBA"/>
    <w:pPr>
      <w:kinsoku w:val="0"/>
      <w:adjustRightInd w:val="0"/>
      <w:snapToGrid w:val="0"/>
      <w:spacing w:line="500" w:lineRule="exact"/>
      <w:ind w:left="300" w:hangingChars="300" w:hanging="300"/>
      <w:jc w:val="both"/>
    </w:pPr>
    <w:rPr>
      <w:sz w:val="32"/>
      <w:szCs w:val="20"/>
    </w:rPr>
  </w:style>
  <w:style w:type="paragraph" w:customStyle="1" w:styleId="af2">
    <w:name w:val="首長"/>
    <w:basedOn w:val="a4"/>
    <w:rsid w:val="00072FBA"/>
    <w:pPr>
      <w:ind w:left="0" w:firstLine="0"/>
    </w:pPr>
  </w:style>
  <w:style w:type="paragraph" w:customStyle="1" w:styleId="af3">
    <w:name w:val="副本"/>
    <w:basedOn w:val="a0"/>
    <w:rsid w:val="00072FBA"/>
    <w:pPr>
      <w:snapToGrid w:val="0"/>
      <w:spacing w:afterLines="50" w:line="300" w:lineRule="exact"/>
      <w:ind w:left="300" w:hangingChars="300" w:hanging="300"/>
    </w:pPr>
    <w:rPr>
      <w:szCs w:val="20"/>
    </w:rPr>
  </w:style>
  <w:style w:type="paragraph" w:customStyle="1" w:styleId="af4">
    <w:name w:val="受文者"/>
    <w:basedOn w:val="a0"/>
    <w:rsid w:val="00072FBA"/>
    <w:pPr>
      <w:snapToGrid w:val="0"/>
      <w:spacing w:afterLines="50"/>
      <w:ind w:left="400" w:rightChars="1900" w:right="1900" w:hangingChars="400" w:hanging="400"/>
    </w:pPr>
    <w:rPr>
      <w:sz w:val="32"/>
      <w:szCs w:val="20"/>
    </w:rPr>
  </w:style>
  <w:style w:type="character" w:customStyle="1" w:styleId="dialogtext1">
    <w:name w:val="dialog_text1"/>
    <w:rsid w:val="00072FBA"/>
    <w:rPr>
      <w:rFonts w:ascii="sө" w:hAnsi="sө" w:hint="default"/>
      <w:color w:val="000000"/>
      <w:sz w:val="24"/>
      <w:szCs w:val="24"/>
    </w:rPr>
  </w:style>
  <w:style w:type="paragraph" w:customStyle="1" w:styleId="af5">
    <w:name w:val="擬辦"/>
    <w:basedOn w:val="a4"/>
    <w:rsid w:val="00F27C0E"/>
    <w:pPr>
      <w:spacing w:line="500" w:lineRule="exact"/>
      <w:ind w:left="300" w:hangingChars="300" w:hanging="300"/>
    </w:pPr>
  </w:style>
  <w:style w:type="paragraph" w:customStyle="1" w:styleId="af6">
    <w:name w:val="開會事由"/>
    <w:basedOn w:val="a4"/>
    <w:rsid w:val="008E43E7"/>
    <w:pPr>
      <w:spacing w:line="500" w:lineRule="exact"/>
      <w:ind w:left="1809" w:hanging="1809"/>
    </w:pPr>
    <w:rPr>
      <w:sz w:val="36"/>
    </w:rPr>
  </w:style>
  <w:style w:type="paragraph" w:customStyle="1" w:styleId="af7">
    <w:name w:val="出席者"/>
    <w:basedOn w:val="a0"/>
    <w:rsid w:val="008E43E7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8">
    <w:name w:val="列席者"/>
    <w:basedOn w:val="a0"/>
    <w:rsid w:val="008E43E7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styleId="af9">
    <w:name w:val="footer"/>
    <w:basedOn w:val="a0"/>
    <w:link w:val="afa"/>
    <w:uiPriority w:val="99"/>
    <w:unhideWhenUsed/>
    <w:rsid w:val="00DB0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1"/>
    <w:link w:val="af9"/>
    <w:uiPriority w:val="99"/>
    <w:rsid w:val="00DB0025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113</Characters>
  <Application>Microsoft Office Word</Application>
  <DocSecurity>0</DocSecurity>
  <Lines>12</Lines>
  <Paragraphs>15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choya</dc:creator>
  <cp:lastModifiedBy>賴柏誠</cp:lastModifiedBy>
  <cp:revision>4</cp:revision>
  <dcterms:created xsi:type="dcterms:W3CDTF">2016-11-11T07:48:00Z</dcterms:created>
  <dcterms:modified xsi:type="dcterms:W3CDTF">2020-01-02T07:16:00Z</dcterms:modified>
</cp:coreProperties>
</file>