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3"/>
        <w:gridCol w:w="2552"/>
        <w:gridCol w:w="666"/>
        <w:gridCol w:w="709"/>
        <w:gridCol w:w="709"/>
        <w:gridCol w:w="709"/>
        <w:gridCol w:w="708"/>
        <w:gridCol w:w="1723"/>
        <w:gridCol w:w="1276"/>
        <w:gridCol w:w="2835"/>
        <w:gridCol w:w="2976"/>
      </w:tblGrid>
      <w:tr w:rsidR="00227A8C" w:rsidRPr="00B54639" w:rsidTr="004C0C8F">
        <w:trPr>
          <w:cantSplit/>
          <w:trHeight w:val="129"/>
          <w:tblHeader/>
        </w:trPr>
        <w:tc>
          <w:tcPr>
            <w:tcW w:w="15296" w:type="dxa"/>
            <w:gridSpan w:val="11"/>
            <w:tcBorders>
              <w:top w:val="single" w:sz="6" w:space="0" w:color="auto"/>
            </w:tcBorders>
            <w:vAlign w:val="center"/>
          </w:tcPr>
          <w:p w:rsidR="003848AC" w:rsidRPr="00B54639" w:rsidRDefault="00E54257" w:rsidP="00441EFA">
            <w:pPr>
              <w:spacing w:line="400" w:lineRule="exact"/>
              <w:ind w:leftChars="20" w:left="218" w:rightChars="20" w:right="48" w:hanging="170"/>
              <w:jc w:val="center"/>
              <w:rPr>
                <w:rFonts w:eastAsia="標楷體"/>
                <w:color w:val="000000"/>
                <w:sz w:val="20"/>
                <w:szCs w:val="20"/>
              </w:rPr>
            </w:pPr>
            <w:r w:rsidRPr="00AB29AE">
              <w:rPr>
                <w:rFonts w:ascii="標楷體" w:eastAsia="標楷體" w:hAnsi="標楷體" w:cs="標楷體"/>
                <w:color w:val="000000"/>
                <w:kern w:val="0"/>
                <w:sz w:val="20"/>
                <w:szCs w:val="20"/>
                <w:lang w:val="zh-TW"/>
              </w:rPr>
              <w:t>B.1工程開(施)工前自我檢核表</w:t>
            </w:r>
          </w:p>
        </w:tc>
      </w:tr>
      <w:tr w:rsidR="00AD4428" w:rsidRPr="00B54639" w:rsidTr="004C0C8F">
        <w:trPr>
          <w:cantSplit/>
          <w:trHeight w:val="20"/>
          <w:tblHeader/>
        </w:trPr>
        <w:tc>
          <w:tcPr>
            <w:tcW w:w="433"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項次</w:t>
            </w:r>
          </w:p>
        </w:tc>
        <w:tc>
          <w:tcPr>
            <w:tcW w:w="2552"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r>
              <w:rPr>
                <w:rFonts w:eastAsia="標楷體" w:hint="eastAsia"/>
                <w:color w:val="000000"/>
                <w:sz w:val="20"/>
                <w:szCs w:val="20"/>
              </w:rPr>
              <w:t>檢核</w:t>
            </w:r>
            <w:r w:rsidRPr="00B54639">
              <w:rPr>
                <w:rFonts w:eastAsia="標楷體"/>
                <w:color w:val="000000"/>
                <w:sz w:val="20"/>
                <w:szCs w:val="20"/>
              </w:rPr>
              <w:t>項目</w:t>
            </w:r>
          </w:p>
        </w:tc>
        <w:tc>
          <w:tcPr>
            <w:tcW w:w="666"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施工</w:t>
            </w:r>
          </w:p>
          <w:p w:rsidR="00AD4428" w:rsidRPr="00B54639" w:rsidRDefault="00AD4428" w:rsidP="00AD4428">
            <w:pPr>
              <w:spacing w:line="240" w:lineRule="exact"/>
              <w:ind w:leftChars="20" w:left="48" w:rightChars="20" w:right="48"/>
              <w:jc w:val="center"/>
              <w:rPr>
                <w:rFonts w:eastAsia="標楷體"/>
                <w:color w:val="000000"/>
                <w:spacing w:val="-20"/>
                <w:sz w:val="20"/>
                <w:szCs w:val="20"/>
              </w:rPr>
            </w:pPr>
            <w:r w:rsidRPr="00B54639">
              <w:rPr>
                <w:rFonts w:eastAsia="標楷體"/>
                <w:color w:val="000000"/>
                <w:spacing w:val="-4"/>
                <w:sz w:val="20"/>
                <w:szCs w:val="20"/>
              </w:rPr>
              <w:t>廠商</w:t>
            </w:r>
          </w:p>
        </w:tc>
        <w:tc>
          <w:tcPr>
            <w:tcW w:w="709" w:type="dxa"/>
            <w:tcBorders>
              <w:top w:val="single" w:sz="6" w:space="0" w:color="auto"/>
              <w:bottom w:val="double" w:sz="4" w:space="0" w:color="auto"/>
            </w:tcBorders>
          </w:tcPr>
          <w:p w:rsidR="00AD4428" w:rsidRPr="00B54639" w:rsidRDefault="00AD4428" w:rsidP="00AD4428">
            <w:pPr>
              <w:spacing w:line="240" w:lineRule="exact"/>
              <w:ind w:leftChars="20" w:left="48" w:rightChars="20" w:right="48"/>
              <w:jc w:val="center"/>
              <w:rPr>
                <w:rStyle w:val="af7"/>
                <w:b w:val="0"/>
                <w:color w:val="000000"/>
                <w:u w:val="none"/>
              </w:rPr>
            </w:pPr>
            <w:r w:rsidRPr="00B54639">
              <w:rPr>
                <w:rStyle w:val="af7"/>
                <w:b w:val="0"/>
                <w:color w:val="000000"/>
                <w:u w:val="none"/>
              </w:rPr>
              <w:t>統包</w:t>
            </w:r>
          </w:p>
          <w:p w:rsidR="00AD4428" w:rsidRPr="00B54639" w:rsidRDefault="00AD4428" w:rsidP="00AD4428">
            <w:pPr>
              <w:spacing w:line="240" w:lineRule="exact"/>
              <w:ind w:leftChars="20" w:left="48" w:rightChars="20" w:right="48"/>
              <w:jc w:val="center"/>
              <w:rPr>
                <w:rStyle w:val="af7"/>
                <w:b w:val="0"/>
                <w:color w:val="000000"/>
                <w:u w:val="none"/>
              </w:rPr>
            </w:pPr>
            <w:r w:rsidRPr="00B54639">
              <w:rPr>
                <w:rStyle w:val="af7"/>
                <w:b w:val="0"/>
                <w:color w:val="000000"/>
                <w:u w:val="none"/>
              </w:rPr>
              <w:t>廠商</w:t>
            </w:r>
          </w:p>
        </w:tc>
        <w:tc>
          <w:tcPr>
            <w:tcW w:w="709"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監造</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9"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設計</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8" w:type="dxa"/>
            <w:tcBorders>
              <w:top w:val="single" w:sz="6" w:space="0" w:color="auto"/>
              <w:bottom w:val="double" w:sz="4" w:space="0" w:color="auto"/>
            </w:tcBorders>
            <w:vAlign w:val="center"/>
          </w:tcPr>
          <w:p w:rsidR="00AD4428" w:rsidRPr="00B54639" w:rsidRDefault="00AD4428" w:rsidP="00AD4428">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機關</w:t>
            </w:r>
          </w:p>
        </w:tc>
        <w:tc>
          <w:tcPr>
            <w:tcW w:w="1723" w:type="dxa"/>
            <w:tcBorders>
              <w:top w:val="single" w:sz="6" w:space="0" w:color="auto"/>
              <w:bottom w:val="doub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辦理、審查、審定、核定期限</w:t>
            </w:r>
          </w:p>
        </w:tc>
        <w:tc>
          <w:tcPr>
            <w:tcW w:w="1276" w:type="dxa"/>
            <w:tcBorders>
              <w:top w:val="single" w:sz="6" w:space="0" w:color="auto"/>
              <w:bottom w:val="double" w:sz="4" w:space="0" w:color="auto"/>
            </w:tcBorders>
            <w:vAlign w:val="center"/>
          </w:tcPr>
          <w:p w:rsidR="00AD4428" w:rsidRPr="00AB29AE" w:rsidRDefault="00AD4428" w:rsidP="00AD4428">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預定辦理期限</w:t>
            </w:r>
          </w:p>
        </w:tc>
        <w:tc>
          <w:tcPr>
            <w:tcW w:w="2835" w:type="dxa"/>
            <w:tcBorders>
              <w:top w:val="single" w:sz="6" w:space="0" w:color="auto"/>
              <w:bottom w:val="double" w:sz="4" w:space="0" w:color="auto"/>
            </w:tcBorders>
            <w:vAlign w:val="center"/>
          </w:tcPr>
          <w:p w:rsidR="00AD4428" w:rsidRPr="00AB29AE" w:rsidRDefault="00AD4428" w:rsidP="00AD4428">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檢核結果</w:t>
            </w:r>
          </w:p>
        </w:tc>
        <w:tc>
          <w:tcPr>
            <w:tcW w:w="2976" w:type="dxa"/>
            <w:tcBorders>
              <w:top w:val="single" w:sz="6" w:space="0" w:color="auto"/>
              <w:bottom w:val="double" w:sz="4" w:space="0" w:color="auto"/>
            </w:tcBorders>
            <w:vAlign w:val="center"/>
          </w:tcPr>
          <w:p w:rsidR="00AD4428" w:rsidRPr="00B54639" w:rsidRDefault="00AD4428" w:rsidP="00AD4428">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說明</w:t>
            </w:r>
          </w:p>
        </w:tc>
      </w:tr>
      <w:tr w:rsidR="00AD4428" w:rsidRPr="00B54639" w:rsidTr="004C0C8F">
        <w:trPr>
          <w:cantSplit/>
          <w:trHeight w:val="544"/>
        </w:trPr>
        <w:tc>
          <w:tcPr>
            <w:tcW w:w="433" w:type="dxa"/>
            <w:tcBorders>
              <w:top w:val="double" w:sz="4" w:space="0" w:color="auto"/>
              <w:bottom w:val="single" w:sz="4" w:space="0" w:color="auto"/>
            </w:tcBorders>
            <w:vAlign w:val="center"/>
          </w:tcPr>
          <w:p w:rsidR="00AD4428" w:rsidRPr="00B54639" w:rsidRDefault="00AD4428" w:rsidP="00AD4428">
            <w:pPr>
              <w:numPr>
                <w:ilvl w:val="0"/>
                <w:numId w:val="4"/>
              </w:numPr>
              <w:spacing w:line="240" w:lineRule="exact"/>
              <w:ind w:leftChars="20" w:left="408" w:rightChars="20" w:right="48"/>
              <w:rPr>
                <w:rFonts w:eastAsia="標楷體"/>
                <w:color w:val="000000"/>
                <w:sz w:val="20"/>
                <w:szCs w:val="20"/>
              </w:rPr>
            </w:pPr>
          </w:p>
        </w:tc>
        <w:tc>
          <w:tcPr>
            <w:tcW w:w="2552"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rPr>
                <w:rFonts w:eastAsia="標楷體"/>
                <w:color w:val="000000"/>
                <w:sz w:val="20"/>
                <w:szCs w:val="20"/>
              </w:rPr>
            </w:pPr>
            <w:r w:rsidRPr="00B54639">
              <w:rPr>
                <w:rFonts w:eastAsia="標楷體"/>
                <w:color w:val="000000"/>
                <w:sz w:val="20"/>
                <w:szCs w:val="20"/>
              </w:rPr>
              <w:t>工程司指派通知書</w:t>
            </w:r>
          </w:p>
        </w:tc>
        <w:tc>
          <w:tcPr>
            <w:tcW w:w="666"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p>
        </w:tc>
        <w:tc>
          <w:tcPr>
            <w:tcW w:w="709"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p>
        </w:tc>
        <w:tc>
          <w:tcPr>
            <w:tcW w:w="709"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p>
        </w:tc>
        <w:tc>
          <w:tcPr>
            <w:tcW w:w="709"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p>
        </w:tc>
        <w:tc>
          <w:tcPr>
            <w:tcW w:w="708"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1723" w:type="dxa"/>
            <w:tcBorders>
              <w:top w:val="double" w:sz="4" w:space="0" w:color="auto"/>
              <w:bottom w:val="single" w:sz="4" w:space="0" w:color="auto"/>
            </w:tcBorders>
            <w:vAlign w:val="center"/>
          </w:tcPr>
          <w:p w:rsidR="00AD4428" w:rsidRPr="00B54639" w:rsidRDefault="00AD4428" w:rsidP="00AD4428">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辦理：決標後開工前。</w:t>
            </w:r>
          </w:p>
        </w:tc>
        <w:tc>
          <w:tcPr>
            <w:tcW w:w="1276" w:type="dxa"/>
            <w:tcBorders>
              <w:top w:val="double" w:sz="4" w:space="0" w:color="auto"/>
              <w:bottom w:val="single" w:sz="4" w:space="0" w:color="auto"/>
            </w:tcBorders>
            <w:vAlign w:val="center"/>
          </w:tcPr>
          <w:p w:rsidR="00AD4428" w:rsidRPr="00B54639" w:rsidRDefault="009E6490"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sidR="00364B86">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sidR="00364B86">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double" w:sz="4" w:space="0" w:color="auto"/>
              <w:bottom w:val="single" w:sz="4" w:space="0" w:color="auto"/>
            </w:tcBorders>
          </w:tcPr>
          <w:p w:rsidR="00CF6895" w:rsidRPr="00CF6895" w:rsidRDefault="00CF6895" w:rsidP="00CF6895">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AD4428" w:rsidRPr="00B54639" w:rsidRDefault="00CF6895" w:rsidP="00CF6895">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r w:rsidRPr="00CF6895">
              <w:rPr>
                <w:rFonts w:eastAsia="標楷體" w:hint="eastAsia"/>
                <w:color w:val="000000"/>
                <w:spacing w:val="-20"/>
                <w:sz w:val="20"/>
                <w:szCs w:val="20"/>
              </w:rPr>
              <w:t xml:space="preserve"> </w:t>
            </w:r>
            <w:r>
              <w:rPr>
                <w:rFonts w:eastAsia="標楷體"/>
                <w:color w:val="000000"/>
                <w:spacing w:val="-20"/>
                <w:sz w:val="20"/>
                <w:szCs w:val="20"/>
              </w:rPr>
              <w:t xml:space="preserve">                  </w:t>
            </w:r>
          </w:p>
        </w:tc>
        <w:tc>
          <w:tcPr>
            <w:tcW w:w="2976" w:type="dxa"/>
            <w:tcBorders>
              <w:top w:val="double" w:sz="4" w:space="0" w:color="auto"/>
              <w:bottom w:val="single" w:sz="4" w:space="0" w:color="auto"/>
            </w:tcBorders>
          </w:tcPr>
          <w:p w:rsidR="00AD4428" w:rsidRPr="00B54639" w:rsidRDefault="00AD4428" w:rsidP="00AD4428">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Fonts w:eastAsia="標楷體"/>
                <w:color w:val="000000"/>
                <w:sz w:val="20"/>
                <w:szCs w:val="20"/>
              </w:rPr>
              <w:t>1-(</w:t>
            </w:r>
            <w:r w:rsidRPr="00B54639">
              <w:rPr>
                <w:rFonts w:eastAsia="標楷體"/>
                <w:color w:val="000000"/>
                <w:sz w:val="20"/>
                <w:szCs w:val="20"/>
              </w:rPr>
              <w:t>二</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10-(</w:t>
            </w:r>
            <w:proofErr w:type="gramStart"/>
            <w:r w:rsidRPr="00B54639">
              <w:rPr>
                <w:rFonts w:eastAsia="標楷體"/>
                <w:color w:val="000000"/>
                <w:sz w:val="20"/>
                <w:szCs w:val="20"/>
              </w:rPr>
              <w:t>一</w:t>
            </w:r>
            <w:proofErr w:type="gramEnd"/>
            <w:r w:rsidRPr="00B54639">
              <w:rPr>
                <w:rFonts w:eastAsia="標楷體"/>
                <w:color w:val="000000"/>
                <w:sz w:val="20"/>
                <w:szCs w:val="20"/>
              </w:rPr>
              <w:t>)</w:t>
            </w:r>
            <w:r w:rsidRPr="00B54639">
              <w:rPr>
                <w:rFonts w:eastAsia="標楷體"/>
                <w:color w:val="000000"/>
                <w:sz w:val="20"/>
                <w:szCs w:val="20"/>
              </w:rPr>
              <w:t>、基準</w:t>
            </w:r>
            <w:r w:rsidRPr="00B54639">
              <w:rPr>
                <w:rFonts w:eastAsia="標楷體"/>
                <w:color w:val="000000"/>
                <w:sz w:val="20"/>
                <w:szCs w:val="20"/>
              </w:rPr>
              <w:t>6-1</w:t>
            </w:r>
            <w:r w:rsidRPr="00B54639">
              <w:rPr>
                <w:rFonts w:eastAsia="標楷體"/>
                <w:color w:val="000000"/>
                <w:sz w:val="20"/>
                <w:szCs w:val="20"/>
              </w:rPr>
              <w:t>及表格</w:t>
            </w:r>
            <w:r w:rsidRPr="00B54639">
              <w:rPr>
                <w:rFonts w:eastAsia="標楷體"/>
                <w:color w:val="000000"/>
                <w:sz w:val="20"/>
                <w:szCs w:val="20"/>
              </w:rPr>
              <w:t>1</w:t>
            </w:r>
            <w:r w:rsidRPr="00B54639">
              <w:rPr>
                <w:rFonts w:eastAsia="標楷體"/>
                <w:color w:val="000000"/>
                <w:sz w:val="20"/>
                <w:szCs w:val="20"/>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1-(</w:t>
            </w:r>
            <w:r w:rsidRPr="00B54639">
              <w:rPr>
                <w:rStyle w:val="af7"/>
                <w:b w:val="0"/>
                <w:color w:val="000000"/>
                <w:szCs w:val="20"/>
                <w:u w:val="none"/>
              </w:rPr>
              <w:t>二</w:t>
            </w:r>
            <w:r w:rsidRPr="00B54639">
              <w:rPr>
                <w:rStyle w:val="af7"/>
                <w:b w:val="0"/>
                <w:color w:val="000000"/>
                <w:szCs w:val="20"/>
                <w:u w:val="none"/>
              </w:rPr>
              <w:t>)-3</w:t>
            </w:r>
            <w:r w:rsidRPr="00B54639">
              <w:rPr>
                <w:rStyle w:val="af7"/>
                <w:b w:val="0"/>
                <w:color w:val="000000"/>
                <w:szCs w:val="20"/>
                <w:u w:val="none"/>
              </w:rPr>
              <w:t>、</w:t>
            </w:r>
            <w:r w:rsidRPr="00B54639">
              <w:rPr>
                <w:rStyle w:val="af7"/>
                <w:b w:val="0"/>
                <w:color w:val="000000"/>
                <w:szCs w:val="20"/>
                <w:u w:val="none"/>
              </w:rPr>
              <w:t>10-(</w:t>
            </w:r>
            <w:proofErr w:type="gramStart"/>
            <w:r w:rsidRPr="00B54639">
              <w:rPr>
                <w:rStyle w:val="af7"/>
                <w:b w:val="0"/>
                <w:color w:val="000000"/>
                <w:szCs w:val="20"/>
                <w:u w:val="none"/>
              </w:rPr>
              <w:t>一</w:t>
            </w:r>
            <w:proofErr w:type="gramEnd"/>
            <w:r w:rsidRPr="00B54639">
              <w:rPr>
                <w:rStyle w:val="af7"/>
                <w:b w:val="0"/>
                <w:color w:val="000000"/>
                <w:szCs w:val="20"/>
                <w:u w:val="none"/>
              </w:rPr>
              <w:t>)</w:t>
            </w:r>
            <w:r w:rsidRPr="00B54639">
              <w:rPr>
                <w:rStyle w:val="af7"/>
                <w:b w:val="0"/>
                <w:color w:val="000000"/>
                <w:szCs w:val="20"/>
                <w:u w:val="none"/>
              </w:rPr>
              <w:t>。</w:t>
            </w:r>
          </w:p>
        </w:tc>
      </w:tr>
      <w:tr w:rsidR="00364B86" w:rsidRPr="00B54639" w:rsidTr="004C0C8F">
        <w:trPr>
          <w:cantSplit/>
          <w:trHeight w:val="517"/>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開工通知書</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1723"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辦理：開工前。</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Fonts w:eastAsia="標楷體"/>
                <w:color w:val="000000"/>
                <w:sz w:val="20"/>
                <w:szCs w:val="20"/>
              </w:rPr>
              <w:t>7-(</w:t>
            </w:r>
            <w:proofErr w:type="gramStart"/>
            <w:r w:rsidRPr="00B54639">
              <w:rPr>
                <w:rFonts w:eastAsia="標楷體"/>
                <w:color w:val="000000"/>
                <w:sz w:val="20"/>
                <w:szCs w:val="20"/>
              </w:rPr>
              <w:t>一</w:t>
            </w:r>
            <w:proofErr w:type="gramEnd"/>
            <w:r w:rsidRPr="00B54639">
              <w:rPr>
                <w:rFonts w:eastAsia="標楷體"/>
                <w:color w:val="000000"/>
                <w:sz w:val="20"/>
                <w:szCs w:val="20"/>
              </w:rPr>
              <w:t>)-1</w:t>
            </w:r>
            <w:r w:rsidRPr="00B54639">
              <w:rPr>
                <w:rFonts w:eastAsia="標楷體"/>
                <w:color w:val="000000"/>
                <w:sz w:val="20"/>
                <w:szCs w:val="20"/>
              </w:rPr>
              <w:t>、基準</w:t>
            </w:r>
            <w:r w:rsidRPr="00B54639">
              <w:rPr>
                <w:rFonts w:eastAsia="標楷體"/>
                <w:color w:val="000000"/>
                <w:sz w:val="20"/>
                <w:szCs w:val="20"/>
              </w:rPr>
              <w:t>7-1-(</w:t>
            </w:r>
            <w:r w:rsidRPr="00B54639">
              <w:rPr>
                <w:rFonts w:eastAsia="標楷體"/>
                <w:color w:val="000000"/>
                <w:sz w:val="20"/>
                <w:szCs w:val="20"/>
              </w:rPr>
              <w:t>三</w:t>
            </w:r>
            <w:r w:rsidRPr="00B54639">
              <w:rPr>
                <w:rFonts w:eastAsia="標楷體"/>
                <w:color w:val="000000"/>
                <w:sz w:val="20"/>
                <w:szCs w:val="20"/>
              </w:rPr>
              <w:t>)-1</w:t>
            </w:r>
            <w:r w:rsidRPr="00B54639">
              <w:rPr>
                <w:rFonts w:eastAsia="標楷體"/>
                <w:color w:val="000000"/>
                <w:sz w:val="20"/>
                <w:szCs w:val="20"/>
              </w:rPr>
              <w:t>及表格</w:t>
            </w:r>
            <w:r w:rsidRPr="00B54639">
              <w:rPr>
                <w:rFonts w:eastAsia="標楷體"/>
                <w:color w:val="000000"/>
                <w:sz w:val="20"/>
                <w:szCs w:val="20"/>
              </w:rPr>
              <w:t>2</w:t>
            </w:r>
            <w:r w:rsidRPr="00B54639">
              <w:rPr>
                <w:rFonts w:eastAsia="標楷體"/>
                <w:color w:val="000000"/>
                <w:sz w:val="20"/>
                <w:szCs w:val="20"/>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7-(</w:t>
            </w:r>
            <w:proofErr w:type="gramStart"/>
            <w:r w:rsidRPr="00B54639">
              <w:rPr>
                <w:rStyle w:val="af7"/>
                <w:b w:val="0"/>
                <w:color w:val="000000"/>
                <w:szCs w:val="20"/>
                <w:u w:val="none"/>
              </w:rPr>
              <w:t>一</w:t>
            </w:r>
            <w:proofErr w:type="gramEnd"/>
            <w:r w:rsidRPr="00B54639">
              <w:rPr>
                <w:rStyle w:val="af7"/>
                <w:b w:val="0"/>
                <w:color w:val="000000"/>
                <w:szCs w:val="20"/>
                <w:u w:val="none"/>
              </w:rPr>
              <w:t>)-2</w:t>
            </w:r>
            <w:r w:rsidRPr="00B54639">
              <w:rPr>
                <w:rStyle w:val="af7"/>
                <w:b w:val="0"/>
                <w:color w:val="000000"/>
                <w:szCs w:val="20"/>
                <w:u w:val="none"/>
              </w:rPr>
              <w:t>。</w:t>
            </w:r>
          </w:p>
        </w:tc>
      </w:tr>
      <w:tr w:rsidR="00364B86" w:rsidRPr="00B54639" w:rsidTr="004C0C8F">
        <w:trPr>
          <w:cantSplit/>
          <w:trHeight w:val="687"/>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提送服務實施計畫書</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辦理：監造服務訂約後</w:t>
            </w:r>
            <w:r w:rsidRPr="00B54639">
              <w:rPr>
                <w:rFonts w:eastAsia="標楷體"/>
                <w:color w:val="000000"/>
                <w:spacing w:val="-20"/>
                <w:sz w:val="20"/>
                <w:szCs w:val="20"/>
              </w:rPr>
              <w:t>[14]</w:t>
            </w:r>
            <w:r w:rsidRPr="00B54639">
              <w:rPr>
                <w:rFonts w:eastAsia="標楷體"/>
                <w:color w:val="000000"/>
                <w:spacing w:val="-20"/>
                <w:sz w:val="20"/>
                <w:szCs w:val="20"/>
              </w:rPr>
              <w:t>日。</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技服契約</w:t>
            </w:r>
            <w:r w:rsidRPr="00B54639">
              <w:rPr>
                <w:rFonts w:eastAsia="標楷體"/>
                <w:color w:val="000000"/>
                <w:sz w:val="20"/>
                <w:szCs w:val="20"/>
              </w:rPr>
              <w:t>8-</w:t>
            </w:r>
            <w:r w:rsidRPr="00B54639">
              <w:rPr>
                <w:rFonts w:eastAsia="標楷體"/>
                <w:color w:val="000000"/>
                <w:sz w:val="20"/>
                <w:szCs w:val="20"/>
              </w:rPr>
              <w:t>（一）。</w:t>
            </w:r>
          </w:p>
        </w:tc>
      </w:tr>
      <w:tr w:rsidR="00364B86" w:rsidRPr="00B54639" w:rsidTr="004C0C8F">
        <w:trPr>
          <w:cantSplit/>
          <w:trHeight w:val="1062"/>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監造廠商派駐工地人員報核</w:t>
            </w:r>
            <w:r w:rsidRPr="00B54639">
              <w:rPr>
                <w:rFonts w:eastAsia="標楷體"/>
                <w:color w:val="000000"/>
                <w:sz w:val="20"/>
                <w:szCs w:val="20"/>
              </w:rPr>
              <w:t>(</w:t>
            </w:r>
            <w:r w:rsidRPr="00B54639">
              <w:rPr>
                <w:rFonts w:eastAsia="標楷體"/>
                <w:color w:val="000000"/>
                <w:sz w:val="20"/>
                <w:szCs w:val="20"/>
              </w:rPr>
              <w:t>含施工階段違反罰則</w:t>
            </w:r>
            <w:r w:rsidRPr="00B54639">
              <w:rPr>
                <w:rFonts w:eastAsia="標楷體"/>
                <w:color w:val="000000"/>
                <w:sz w:val="20"/>
                <w:szCs w:val="20"/>
              </w:rPr>
              <w:t>)</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pacing w:val="-20"/>
                <w:sz w:val="20"/>
                <w:szCs w:val="20"/>
              </w:rPr>
              <w:t>辦理：</w:t>
            </w:r>
            <w:r w:rsidRPr="00B54639">
              <w:rPr>
                <w:rFonts w:eastAsia="標楷體"/>
                <w:color w:val="000000"/>
                <w:sz w:val="20"/>
                <w:szCs w:val="20"/>
              </w:rPr>
              <w:t>現場人員、安衛人員工程開工前，若該工程已開工者，依</w:t>
            </w:r>
            <w:proofErr w:type="gramStart"/>
            <w:r w:rsidRPr="00B54639">
              <w:rPr>
                <w:rFonts w:eastAsia="標楷體"/>
                <w:color w:val="000000"/>
                <w:sz w:val="20"/>
                <w:szCs w:val="20"/>
              </w:rPr>
              <w:t>本表附記</w:t>
            </w:r>
            <w:proofErr w:type="gramEnd"/>
            <w:r w:rsidRPr="00B54639">
              <w:rPr>
                <w:rFonts w:eastAsia="標楷體"/>
                <w:color w:val="000000"/>
                <w:sz w:val="20"/>
                <w:szCs w:val="20"/>
              </w:rPr>
              <w:t>2</w:t>
            </w:r>
            <w:r w:rsidRPr="00B54639">
              <w:rPr>
                <w:rFonts w:eastAsia="標楷體"/>
                <w:color w:val="000000"/>
                <w:sz w:val="20"/>
                <w:szCs w:val="20"/>
              </w:rPr>
              <w:t>辦理</w:t>
            </w:r>
            <w:r w:rsidRPr="00B54639">
              <w:rPr>
                <w:rFonts w:eastAsia="標楷體"/>
                <w:color w:val="000000"/>
                <w:spacing w:val="-20"/>
                <w:sz w:val="20"/>
                <w:szCs w:val="20"/>
              </w:rPr>
              <w:t>。</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52" w:rightChars="20" w:right="48" w:hangingChars="2" w:hanging="4"/>
              <w:jc w:val="both"/>
              <w:rPr>
                <w:rFonts w:eastAsia="標楷體"/>
                <w:color w:val="000000"/>
                <w:sz w:val="20"/>
                <w:szCs w:val="20"/>
              </w:rPr>
            </w:pPr>
            <w:r w:rsidRPr="00B54639">
              <w:rPr>
                <w:rFonts w:eastAsia="標楷體"/>
                <w:color w:val="000000"/>
                <w:sz w:val="20"/>
                <w:szCs w:val="20"/>
              </w:rPr>
              <w:t>依據品要</w:t>
            </w:r>
            <w:r w:rsidRPr="00B54639">
              <w:rPr>
                <w:rFonts w:eastAsia="標楷體"/>
                <w:color w:val="000000"/>
                <w:sz w:val="20"/>
                <w:szCs w:val="20"/>
              </w:rPr>
              <w:t>14</w:t>
            </w:r>
            <w:r w:rsidRPr="00B54639">
              <w:rPr>
                <w:rFonts w:eastAsia="標楷體"/>
                <w:color w:val="000000"/>
                <w:sz w:val="20"/>
                <w:szCs w:val="20"/>
              </w:rPr>
              <w:t>、</w:t>
            </w:r>
            <w:r w:rsidRPr="00B54639">
              <w:rPr>
                <w:rFonts w:eastAsia="標楷體"/>
                <w:color w:val="000000"/>
                <w:sz w:val="20"/>
                <w:szCs w:val="20"/>
              </w:rPr>
              <w:t>26-</w:t>
            </w:r>
            <w:r w:rsidRPr="00B54639">
              <w:rPr>
                <w:rFonts w:eastAsia="標楷體"/>
                <w:color w:val="000000"/>
                <w:sz w:val="20"/>
                <w:szCs w:val="20"/>
              </w:rPr>
              <w:t>（</w:t>
            </w:r>
            <w:r w:rsidRPr="00B54639">
              <w:rPr>
                <w:rFonts w:eastAsia="標楷體"/>
                <w:color w:val="000000"/>
                <w:sz w:val="20"/>
                <w:szCs w:val="20"/>
              </w:rPr>
              <w:t>3</w:t>
            </w:r>
            <w:r w:rsidRPr="00B54639">
              <w:rPr>
                <w:rFonts w:eastAsia="標楷體"/>
                <w:color w:val="000000"/>
                <w:sz w:val="20"/>
                <w:szCs w:val="20"/>
              </w:rPr>
              <w:t>）、安衛</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-7</w:t>
            </w:r>
            <w:r w:rsidRPr="00B54639">
              <w:rPr>
                <w:rFonts w:eastAsia="標楷體"/>
                <w:color w:val="000000"/>
                <w:sz w:val="20"/>
                <w:szCs w:val="20"/>
              </w:rPr>
              <w:t>、</w:t>
            </w:r>
            <w:r w:rsidRPr="00B54639">
              <w:rPr>
                <w:rFonts w:eastAsia="標楷體"/>
                <w:color w:val="000000"/>
                <w:sz w:val="20"/>
                <w:szCs w:val="20"/>
              </w:rPr>
              <w:t>11-1-</w:t>
            </w:r>
            <w:r w:rsidRPr="00B54639">
              <w:rPr>
                <w:rFonts w:eastAsia="標楷體"/>
                <w:color w:val="000000"/>
                <w:sz w:val="20"/>
                <w:szCs w:val="20"/>
              </w:rPr>
              <w:t>（</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 xml:space="preserve"> </w:t>
            </w:r>
            <w:r w:rsidRPr="00B54639">
              <w:rPr>
                <w:rFonts w:eastAsia="標楷體"/>
                <w:color w:val="000000"/>
                <w:sz w:val="20"/>
                <w:szCs w:val="20"/>
              </w:rPr>
              <w:t>。</w:t>
            </w:r>
          </w:p>
        </w:tc>
      </w:tr>
      <w:tr w:rsidR="00364B86" w:rsidRPr="00B54639" w:rsidTr="006957EF">
        <w:trPr>
          <w:cantSplit/>
          <w:trHeight w:val="454"/>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廠商派駐工地人員報核</w:t>
            </w:r>
            <w:r w:rsidRPr="00B54639">
              <w:rPr>
                <w:rFonts w:eastAsia="標楷體"/>
                <w:color w:val="000000"/>
                <w:sz w:val="20"/>
                <w:szCs w:val="20"/>
              </w:rPr>
              <w:t>(</w:t>
            </w:r>
            <w:r w:rsidRPr="00B54639">
              <w:rPr>
                <w:rFonts w:eastAsia="標楷體"/>
                <w:color w:val="000000"/>
                <w:sz w:val="20"/>
                <w:szCs w:val="20"/>
              </w:rPr>
              <w:t>含施工階段違反罰則</w:t>
            </w:r>
            <w:r w:rsidRPr="00B54639">
              <w:rPr>
                <w:rFonts w:eastAsia="標楷體"/>
                <w:color w:val="000000"/>
                <w:sz w:val="20"/>
                <w:szCs w:val="20"/>
              </w:rPr>
              <w:t>)</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辦理：品管人員</w:t>
            </w:r>
            <w:r w:rsidRPr="00B54639">
              <w:rPr>
                <w:rFonts w:eastAsia="標楷體"/>
                <w:color w:val="000000"/>
                <w:sz w:val="20"/>
                <w:szCs w:val="20"/>
              </w:rPr>
              <w:t>、安衛人員、其他人員</w:t>
            </w:r>
            <w:r w:rsidRPr="00B54639">
              <w:rPr>
                <w:rFonts w:eastAsia="標楷體" w:hint="eastAsia"/>
                <w:color w:val="000000"/>
                <w:sz w:val="20"/>
                <w:szCs w:val="20"/>
              </w:rPr>
              <w:t>，</w:t>
            </w:r>
            <w:r w:rsidRPr="00B54639">
              <w:rPr>
                <w:rFonts w:eastAsia="標楷體"/>
                <w:color w:val="000000"/>
                <w:sz w:val="20"/>
                <w:szCs w:val="20"/>
              </w:rPr>
              <w:t>工程開工前</w:t>
            </w:r>
            <w:r w:rsidRPr="00B54639">
              <w:rPr>
                <w:rFonts w:eastAsia="標楷體"/>
                <w:color w:val="000000"/>
                <w:spacing w:val="-20"/>
                <w:sz w:val="20"/>
                <w:szCs w:val="20"/>
              </w:rPr>
              <w:t>。</w:t>
            </w:r>
            <w:r w:rsidRPr="00B54639">
              <w:rPr>
                <w:rFonts w:eastAsia="標楷體" w:hint="eastAsia"/>
                <w:color w:val="000000"/>
                <w:spacing w:val="-20"/>
                <w:sz w:val="20"/>
                <w:szCs w:val="20"/>
              </w:rPr>
              <w:t>營造業專業工程特定施工項目設置技術士，特定施工項目施工前。</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Fonts w:eastAsia="標楷體"/>
                <w:color w:val="000000"/>
                <w:sz w:val="20"/>
                <w:szCs w:val="20"/>
              </w:rPr>
              <w:t>9-(</w:t>
            </w:r>
            <w:proofErr w:type="gramStart"/>
            <w:r w:rsidRPr="00B54639">
              <w:rPr>
                <w:rFonts w:eastAsia="標楷體"/>
                <w:color w:val="000000"/>
                <w:sz w:val="20"/>
                <w:szCs w:val="20"/>
              </w:rPr>
              <w:t>一</w:t>
            </w:r>
            <w:proofErr w:type="gramEnd"/>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2</w:t>
            </w:r>
            <w:r w:rsidRPr="00B54639">
              <w:rPr>
                <w:rFonts w:eastAsia="標楷體"/>
                <w:color w:val="000000"/>
                <w:sz w:val="20"/>
                <w:szCs w:val="20"/>
              </w:rPr>
              <w:t>、</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4</w:t>
            </w:r>
            <w:r w:rsidRPr="00B54639">
              <w:rPr>
                <w:rFonts w:eastAsia="標楷體"/>
                <w:color w:val="000000"/>
                <w:sz w:val="20"/>
                <w:szCs w:val="20"/>
              </w:rPr>
              <w:t>及</w:t>
            </w:r>
            <w:r w:rsidRPr="00B54639">
              <w:rPr>
                <w:rFonts w:eastAsia="標楷體"/>
                <w:color w:val="000000"/>
                <w:sz w:val="20"/>
                <w:szCs w:val="20"/>
              </w:rPr>
              <w:t>7</w:t>
            </w:r>
            <w:r w:rsidRPr="00B54639">
              <w:rPr>
                <w:rFonts w:eastAsia="標楷體"/>
                <w:color w:val="000000"/>
                <w:sz w:val="20"/>
                <w:szCs w:val="20"/>
              </w:rPr>
              <w:t>、附錄</w:t>
            </w:r>
            <w:r w:rsidRPr="00B54639">
              <w:rPr>
                <w:rFonts w:eastAsia="標楷體"/>
                <w:color w:val="000000"/>
                <w:sz w:val="20"/>
                <w:szCs w:val="20"/>
              </w:rPr>
              <w:t>1</w:t>
            </w:r>
            <w:r w:rsidRPr="00B54639">
              <w:rPr>
                <w:rFonts w:eastAsia="標楷體"/>
                <w:color w:val="000000"/>
                <w:sz w:val="20"/>
                <w:szCs w:val="20"/>
              </w:rPr>
              <w:t>第</w:t>
            </w:r>
            <w:r w:rsidRPr="00B54639">
              <w:rPr>
                <w:rFonts w:eastAsia="標楷體"/>
                <w:color w:val="000000"/>
                <w:sz w:val="20"/>
                <w:szCs w:val="20"/>
              </w:rPr>
              <w:t>7</w:t>
            </w:r>
            <w:r w:rsidRPr="00B54639">
              <w:rPr>
                <w:rFonts w:eastAsia="標楷體"/>
                <w:color w:val="000000"/>
                <w:sz w:val="20"/>
                <w:szCs w:val="20"/>
              </w:rPr>
              <w:t>點、品要</w:t>
            </w:r>
            <w:r w:rsidRPr="00B54639">
              <w:rPr>
                <w:rFonts w:eastAsia="標楷體"/>
                <w:color w:val="000000"/>
                <w:sz w:val="20"/>
                <w:szCs w:val="20"/>
              </w:rPr>
              <w:t>6</w:t>
            </w:r>
            <w:r w:rsidRPr="00B54639">
              <w:rPr>
                <w:rFonts w:eastAsia="標楷體"/>
                <w:color w:val="000000"/>
                <w:sz w:val="20"/>
                <w:szCs w:val="20"/>
              </w:rPr>
              <w:t>、</w:t>
            </w:r>
            <w:r w:rsidRPr="00B54639">
              <w:rPr>
                <w:rFonts w:eastAsia="標楷體"/>
                <w:color w:val="000000"/>
                <w:sz w:val="20"/>
                <w:szCs w:val="20"/>
              </w:rPr>
              <w:t>9-2</w:t>
            </w:r>
            <w:r w:rsidRPr="00B54639">
              <w:rPr>
                <w:rFonts w:eastAsia="標楷體"/>
                <w:color w:val="000000"/>
                <w:sz w:val="20"/>
                <w:szCs w:val="20"/>
              </w:rPr>
              <w:t>、</w:t>
            </w:r>
            <w:r w:rsidRPr="00B54639">
              <w:rPr>
                <w:rFonts w:eastAsia="標楷體"/>
                <w:color w:val="000000"/>
                <w:sz w:val="20"/>
                <w:szCs w:val="20"/>
              </w:rPr>
              <w:t>24-1-</w:t>
            </w:r>
            <w:r w:rsidRPr="00B54639">
              <w:rPr>
                <w:rFonts w:eastAsia="標楷體"/>
                <w:color w:val="000000"/>
                <w:sz w:val="20"/>
                <w:szCs w:val="20"/>
              </w:rPr>
              <w:t>（</w:t>
            </w:r>
            <w:r w:rsidRPr="00B54639">
              <w:rPr>
                <w:rFonts w:eastAsia="標楷體"/>
                <w:color w:val="000000"/>
                <w:sz w:val="20"/>
                <w:szCs w:val="20"/>
              </w:rPr>
              <w:t>3</w:t>
            </w:r>
            <w:r w:rsidRPr="00B54639">
              <w:rPr>
                <w:rFonts w:eastAsia="標楷體"/>
                <w:color w:val="000000"/>
                <w:sz w:val="20"/>
                <w:szCs w:val="20"/>
              </w:rPr>
              <w:t>）、安衛</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-7</w:t>
            </w:r>
            <w:r w:rsidRPr="00B54639">
              <w:rPr>
                <w:rFonts w:eastAsia="標楷體"/>
                <w:color w:val="000000"/>
                <w:sz w:val="20"/>
                <w:szCs w:val="20"/>
              </w:rPr>
              <w:t>、</w:t>
            </w:r>
            <w:r w:rsidRPr="00B54639">
              <w:rPr>
                <w:rFonts w:eastAsia="標楷體"/>
                <w:color w:val="000000"/>
                <w:sz w:val="20"/>
                <w:szCs w:val="20"/>
              </w:rPr>
              <w:t>10-1-</w:t>
            </w:r>
            <w:r w:rsidRPr="00B54639">
              <w:rPr>
                <w:rFonts w:eastAsia="標楷體"/>
                <w:color w:val="000000"/>
                <w:sz w:val="20"/>
                <w:szCs w:val="20"/>
              </w:rPr>
              <w:t>（</w:t>
            </w:r>
            <w:r w:rsidRPr="00B54639">
              <w:rPr>
                <w:rFonts w:eastAsia="標楷體"/>
                <w:color w:val="000000"/>
                <w:sz w:val="20"/>
                <w:szCs w:val="20"/>
              </w:rPr>
              <w:t>6</w:t>
            </w:r>
            <w:r w:rsidRPr="00B54639">
              <w:rPr>
                <w:rFonts w:eastAsia="標楷體"/>
                <w:color w:val="000000"/>
                <w:sz w:val="20"/>
                <w:szCs w:val="20"/>
              </w:rPr>
              <w:t>）</w:t>
            </w:r>
            <w:r w:rsidRPr="00B54639">
              <w:rPr>
                <w:rFonts w:eastAsia="標楷體"/>
                <w:color w:val="000000"/>
                <w:sz w:val="20"/>
                <w:szCs w:val="20"/>
              </w:rPr>
              <w:t>-3</w:t>
            </w:r>
            <w:r w:rsidRPr="00B54639">
              <w:rPr>
                <w:rFonts w:eastAsia="標楷體"/>
                <w:color w:val="000000"/>
                <w:sz w:val="20"/>
                <w:szCs w:val="20"/>
              </w:rPr>
              <w:t>、營造業法第</w:t>
            </w:r>
            <w:r w:rsidRPr="00B54639">
              <w:rPr>
                <w:rFonts w:eastAsia="標楷體"/>
                <w:color w:val="000000"/>
                <w:sz w:val="20"/>
                <w:szCs w:val="20"/>
              </w:rPr>
              <w:t>34</w:t>
            </w:r>
            <w:r w:rsidRPr="00B54639">
              <w:rPr>
                <w:rFonts w:eastAsia="標楷體"/>
                <w:color w:val="000000"/>
                <w:sz w:val="20"/>
                <w:szCs w:val="20"/>
              </w:rPr>
              <w:t>條。</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9-(</w:t>
            </w:r>
            <w:r w:rsidRPr="00B54639">
              <w:rPr>
                <w:rStyle w:val="af7"/>
                <w:b w:val="0"/>
                <w:color w:val="000000"/>
                <w:szCs w:val="20"/>
                <w:u w:val="none"/>
              </w:rPr>
              <w:t>八</w:t>
            </w:r>
            <w:r w:rsidRPr="00B54639">
              <w:rPr>
                <w:rStyle w:val="af7"/>
                <w:b w:val="0"/>
                <w:color w:val="000000"/>
                <w:szCs w:val="20"/>
                <w:u w:val="none"/>
              </w:rPr>
              <w:t>)-1</w:t>
            </w:r>
            <w:r w:rsidRPr="00B54639">
              <w:rPr>
                <w:rStyle w:val="af7"/>
                <w:b w:val="0"/>
                <w:color w:val="000000"/>
                <w:szCs w:val="20"/>
                <w:u w:val="none"/>
              </w:rPr>
              <w:t>、</w:t>
            </w:r>
            <w:r w:rsidRPr="00B54639">
              <w:rPr>
                <w:rStyle w:val="af7"/>
                <w:b w:val="0"/>
                <w:color w:val="000000"/>
                <w:szCs w:val="20"/>
                <w:u w:val="none"/>
              </w:rPr>
              <w:t>2</w:t>
            </w:r>
            <w:r w:rsidRPr="00B54639">
              <w:rPr>
                <w:rStyle w:val="af7"/>
                <w:b w:val="0"/>
                <w:color w:val="000000"/>
                <w:szCs w:val="20"/>
                <w:u w:val="none"/>
              </w:rPr>
              <w:t>、</w:t>
            </w:r>
            <w:r w:rsidRPr="00B54639">
              <w:rPr>
                <w:rStyle w:val="af7"/>
                <w:b w:val="0"/>
                <w:color w:val="000000"/>
                <w:szCs w:val="20"/>
                <w:u w:val="none"/>
              </w:rPr>
              <w:t>3</w:t>
            </w:r>
            <w:r w:rsidRPr="00B54639">
              <w:rPr>
                <w:rStyle w:val="af7"/>
                <w:b w:val="0"/>
                <w:color w:val="000000"/>
                <w:szCs w:val="20"/>
                <w:u w:val="none"/>
              </w:rPr>
              <w:t>、</w:t>
            </w:r>
            <w:r w:rsidRPr="00B54639">
              <w:rPr>
                <w:rStyle w:val="af7"/>
                <w:b w:val="0"/>
                <w:color w:val="000000"/>
                <w:szCs w:val="20"/>
                <w:u w:val="none"/>
              </w:rPr>
              <w:t>4</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Fonts w:eastAsia="標楷體"/>
                <w:color w:val="000000"/>
                <w:sz w:val="20"/>
                <w:szCs w:val="20"/>
              </w:rPr>
              <w:t>廠商派駐工地應報核人員包含工地負責人</w:t>
            </w:r>
            <w:r w:rsidRPr="00B54639">
              <w:rPr>
                <w:rFonts w:eastAsia="標楷體"/>
                <w:color w:val="000000"/>
                <w:sz w:val="20"/>
                <w:szCs w:val="20"/>
              </w:rPr>
              <w:t>(</w:t>
            </w:r>
            <w:r w:rsidRPr="00B54639">
              <w:rPr>
                <w:rFonts w:eastAsia="標楷體"/>
                <w:color w:val="000000"/>
                <w:sz w:val="20"/>
                <w:szCs w:val="20"/>
              </w:rPr>
              <w:t>或工地主任</w:t>
            </w:r>
            <w:r w:rsidRPr="00B54639">
              <w:rPr>
                <w:rFonts w:eastAsia="標楷體"/>
                <w:color w:val="000000"/>
                <w:sz w:val="20"/>
                <w:szCs w:val="20"/>
              </w:rPr>
              <w:t>)</w:t>
            </w:r>
            <w:r w:rsidRPr="00B54639">
              <w:rPr>
                <w:rFonts w:eastAsia="標楷體"/>
                <w:color w:val="000000"/>
                <w:sz w:val="20"/>
                <w:szCs w:val="20"/>
              </w:rPr>
              <w:t>、品管人員、安衛人員及契約約定之其他人員等。</w:t>
            </w:r>
          </w:p>
          <w:p w:rsidR="00364B86" w:rsidRPr="00B54639" w:rsidRDefault="00364B86" w:rsidP="00364B86">
            <w:pPr>
              <w:spacing w:line="240" w:lineRule="exact"/>
              <w:ind w:leftChars="20" w:left="228" w:rightChars="20" w:right="48" w:hangingChars="98" w:hanging="180"/>
              <w:rPr>
                <w:rFonts w:eastAsia="標楷體"/>
                <w:color w:val="000000"/>
                <w:spacing w:val="-8"/>
                <w:sz w:val="20"/>
                <w:szCs w:val="20"/>
              </w:rPr>
            </w:pPr>
            <w:r w:rsidRPr="00B54639">
              <w:rPr>
                <w:rFonts w:eastAsia="標楷體"/>
                <w:color w:val="000000"/>
                <w:spacing w:val="-8"/>
                <w:sz w:val="20"/>
                <w:szCs w:val="20"/>
              </w:rPr>
              <w:t>3.</w:t>
            </w:r>
            <w:r w:rsidRPr="00B54639">
              <w:rPr>
                <w:rFonts w:eastAsia="標楷體"/>
                <w:color w:val="000000"/>
                <w:spacing w:val="-8"/>
                <w:sz w:val="20"/>
                <w:szCs w:val="20"/>
              </w:rPr>
              <w:t>依據工</w:t>
            </w:r>
            <w:proofErr w:type="gramStart"/>
            <w:r w:rsidRPr="00B54639">
              <w:rPr>
                <w:rFonts w:eastAsia="標楷體"/>
                <w:color w:val="000000"/>
                <w:spacing w:val="-8"/>
                <w:sz w:val="20"/>
                <w:szCs w:val="20"/>
              </w:rPr>
              <w:t>契</w:t>
            </w:r>
            <w:proofErr w:type="gramEnd"/>
            <w:r w:rsidRPr="00B54639">
              <w:rPr>
                <w:rFonts w:eastAsia="標楷體"/>
                <w:color w:val="000000"/>
                <w:spacing w:val="-8"/>
                <w:sz w:val="20"/>
                <w:szCs w:val="20"/>
              </w:rPr>
              <w:t>9-(</w:t>
            </w:r>
            <w:proofErr w:type="gramStart"/>
            <w:r w:rsidRPr="00B54639">
              <w:rPr>
                <w:rFonts w:eastAsia="標楷體"/>
                <w:color w:val="000000"/>
                <w:spacing w:val="-8"/>
                <w:sz w:val="20"/>
                <w:szCs w:val="20"/>
              </w:rPr>
              <w:t>一</w:t>
            </w:r>
            <w:proofErr w:type="gramEnd"/>
            <w:r w:rsidRPr="00B54639">
              <w:rPr>
                <w:rFonts w:eastAsia="標楷體"/>
                <w:color w:val="000000"/>
                <w:spacing w:val="-8"/>
                <w:sz w:val="20"/>
                <w:szCs w:val="20"/>
              </w:rPr>
              <w:t>)</w:t>
            </w:r>
            <w:r w:rsidRPr="00B54639">
              <w:rPr>
                <w:rStyle w:val="af7"/>
                <w:b w:val="0"/>
                <w:color w:val="000000"/>
                <w:u w:val="none"/>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9-(</w:t>
            </w:r>
            <w:r w:rsidRPr="00B54639">
              <w:rPr>
                <w:rStyle w:val="af7"/>
                <w:b w:val="0"/>
                <w:color w:val="000000"/>
                <w:szCs w:val="20"/>
                <w:u w:val="none"/>
              </w:rPr>
              <w:t>八</w:t>
            </w:r>
            <w:r w:rsidRPr="00B54639">
              <w:rPr>
                <w:rStyle w:val="af7"/>
                <w:b w:val="0"/>
                <w:color w:val="000000"/>
                <w:szCs w:val="20"/>
                <w:u w:val="none"/>
              </w:rPr>
              <w:t>)</w:t>
            </w:r>
            <w:r w:rsidRPr="00B54639">
              <w:rPr>
                <w:rFonts w:eastAsia="標楷體"/>
                <w:color w:val="000000"/>
                <w:spacing w:val="-8"/>
                <w:sz w:val="20"/>
                <w:szCs w:val="20"/>
              </w:rPr>
              <w:t>：</w:t>
            </w:r>
          </w:p>
          <w:p w:rsidR="00364B86" w:rsidRPr="00B54639" w:rsidRDefault="00364B86" w:rsidP="00364B86">
            <w:pPr>
              <w:spacing w:line="240" w:lineRule="exact"/>
              <w:ind w:leftChars="20" w:left="228" w:rightChars="20" w:right="48" w:hangingChars="98" w:hanging="180"/>
              <w:rPr>
                <w:rFonts w:eastAsia="標楷體"/>
                <w:color w:val="000000"/>
                <w:spacing w:val="-8"/>
                <w:sz w:val="20"/>
                <w:szCs w:val="20"/>
              </w:rPr>
            </w:pPr>
            <w:r w:rsidRPr="00B54639">
              <w:rPr>
                <w:rFonts w:eastAsia="標楷體"/>
                <w:color w:val="000000"/>
                <w:spacing w:val="-8"/>
                <w:sz w:val="20"/>
                <w:szCs w:val="20"/>
              </w:rPr>
              <w:t>(1)</w:t>
            </w:r>
            <w:r w:rsidRPr="00B54639">
              <w:rPr>
                <w:rFonts w:eastAsia="標楷體"/>
                <w:color w:val="000000"/>
                <w:spacing w:val="-8"/>
                <w:sz w:val="20"/>
                <w:szCs w:val="20"/>
              </w:rPr>
              <w:t>廠商未依期限</w:t>
            </w:r>
            <w:proofErr w:type="gramStart"/>
            <w:r w:rsidRPr="00B54639">
              <w:rPr>
                <w:rFonts w:eastAsia="標楷體"/>
                <w:color w:val="000000"/>
                <w:spacing w:val="-8"/>
                <w:sz w:val="20"/>
                <w:szCs w:val="20"/>
              </w:rPr>
              <w:t>遴</w:t>
            </w:r>
            <w:proofErr w:type="gramEnd"/>
            <w:r w:rsidRPr="00B54639">
              <w:rPr>
                <w:rFonts w:eastAsia="標楷體"/>
                <w:color w:val="000000"/>
                <w:spacing w:val="-8"/>
                <w:sz w:val="20"/>
                <w:szCs w:val="20"/>
              </w:rPr>
              <w:t>派合格工地負責人、擅自改派工地負責人或工地負責人違反</w:t>
            </w:r>
            <w:proofErr w:type="gramStart"/>
            <w:r w:rsidRPr="00B54639">
              <w:rPr>
                <w:rFonts w:eastAsia="標楷體"/>
                <w:color w:val="000000"/>
                <w:spacing w:val="-8"/>
                <w:sz w:val="20"/>
                <w:szCs w:val="20"/>
              </w:rPr>
              <w:t>本目專</w:t>
            </w:r>
            <w:proofErr w:type="gramEnd"/>
            <w:r w:rsidRPr="00B54639">
              <w:rPr>
                <w:rFonts w:eastAsia="標楷體"/>
                <w:color w:val="000000"/>
                <w:spacing w:val="-8"/>
                <w:sz w:val="20"/>
                <w:szCs w:val="20"/>
              </w:rPr>
              <w:t>（兼）任約定，除契約另有約定者外，機關應就其違規日數，依本項次違反罰則額度按日扣罰懲罰性違約金。</w:t>
            </w:r>
          </w:p>
          <w:p w:rsidR="00364B86" w:rsidRPr="00B54639" w:rsidRDefault="00364B86" w:rsidP="00364B86">
            <w:pPr>
              <w:spacing w:line="240" w:lineRule="exact"/>
              <w:ind w:leftChars="20" w:left="228" w:rightChars="20" w:right="48" w:hangingChars="98" w:hanging="180"/>
              <w:rPr>
                <w:rFonts w:eastAsia="標楷體"/>
                <w:color w:val="000000"/>
                <w:sz w:val="20"/>
                <w:szCs w:val="20"/>
              </w:rPr>
            </w:pPr>
            <w:r w:rsidRPr="00B54639">
              <w:rPr>
                <w:rFonts w:eastAsia="標楷體"/>
                <w:color w:val="000000"/>
                <w:spacing w:val="-8"/>
                <w:sz w:val="20"/>
                <w:szCs w:val="20"/>
              </w:rPr>
              <w:t>(2)</w:t>
            </w:r>
            <w:r w:rsidRPr="00B54639">
              <w:rPr>
                <w:rFonts w:eastAsia="標楷體"/>
                <w:color w:val="000000"/>
                <w:spacing w:val="-8"/>
                <w:sz w:val="20"/>
                <w:szCs w:val="20"/>
              </w:rPr>
              <w:t>工地施工期間工地主任應專駐於工地，不得跨越其他工程，亦不得兼任本工程其他職務。</w:t>
            </w:r>
            <w:r w:rsidRPr="00284AE5">
              <w:rPr>
                <w:rFonts w:eastAsia="標楷體" w:hint="eastAsia"/>
                <w:color w:val="000000"/>
                <w:spacing w:val="-8"/>
                <w:sz w:val="20"/>
                <w:szCs w:val="20"/>
              </w:rPr>
              <w:t>工地主任應</w:t>
            </w:r>
            <w:r w:rsidRPr="00B54639">
              <w:rPr>
                <w:rFonts w:eastAsia="標楷體" w:hint="eastAsia"/>
                <w:color w:val="000000"/>
                <w:spacing w:val="-8"/>
                <w:sz w:val="20"/>
                <w:szCs w:val="20"/>
              </w:rPr>
              <w:t>依營造業法</w:t>
            </w:r>
            <w:proofErr w:type="gramStart"/>
            <w:r w:rsidRPr="00B54639">
              <w:rPr>
                <w:rFonts w:eastAsia="標楷體" w:hint="eastAsia"/>
                <w:color w:val="000000"/>
                <w:spacing w:val="-8"/>
                <w:sz w:val="20"/>
                <w:szCs w:val="20"/>
              </w:rPr>
              <w:t>規定回訓</w:t>
            </w:r>
            <w:proofErr w:type="gramEnd"/>
            <w:r>
              <w:rPr>
                <w:rFonts w:eastAsia="標楷體" w:hint="eastAsia"/>
                <w:color w:val="000000"/>
                <w:spacing w:val="-8"/>
                <w:sz w:val="20"/>
                <w:szCs w:val="20"/>
              </w:rPr>
              <w:t>、</w:t>
            </w:r>
            <w:r w:rsidRPr="00B54639">
              <w:rPr>
                <w:rFonts w:eastAsia="標楷體" w:hint="eastAsia"/>
                <w:color w:val="000000"/>
                <w:spacing w:val="-8"/>
                <w:sz w:val="20"/>
                <w:szCs w:val="20"/>
              </w:rPr>
              <w:t>加入公會。</w:t>
            </w:r>
            <w:r w:rsidRPr="00B54639">
              <w:rPr>
                <w:rFonts w:eastAsia="標楷體"/>
                <w:color w:val="000000"/>
                <w:spacing w:val="-8"/>
                <w:sz w:val="20"/>
                <w:szCs w:val="20"/>
              </w:rPr>
              <w:t>違反上開約定者，依本項次違反罰則額度按日扣罰懲罰性違約金。</w:t>
            </w:r>
          </w:p>
        </w:tc>
      </w:tr>
      <w:tr w:rsidR="00364B86" w:rsidRPr="00B54639" w:rsidTr="004C0C8F">
        <w:trPr>
          <w:cantSplit/>
          <w:trHeight w:val="454"/>
        </w:trPr>
        <w:tc>
          <w:tcPr>
            <w:tcW w:w="433"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1723" w:type="dxa"/>
            <w:tcBorders>
              <w:top w:val="single" w:sz="4" w:space="0" w:color="auto"/>
              <w:bottom w:val="single" w:sz="4" w:space="0" w:color="auto"/>
            </w:tcBorders>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p>
        </w:tc>
        <w:tc>
          <w:tcPr>
            <w:tcW w:w="1276" w:type="dxa"/>
            <w:tcBorders>
              <w:top w:val="single" w:sz="4" w:space="0" w:color="auto"/>
              <w:bottom w:val="single" w:sz="4" w:space="0" w:color="auto"/>
            </w:tcBorders>
            <w:vAlign w:val="center"/>
          </w:tcPr>
          <w:p w:rsidR="00364B86" w:rsidRPr="00B54639" w:rsidRDefault="00364B86" w:rsidP="00BC09E1">
            <w:pPr>
              <w:spacing w:line="240" w:lineRule="exact"/>
              <w:ind w:leftChars="20" w:left="48" w:rightChars="20" w:right="48"/>
              <w:jc w:val="right"/>
              <w:rPr>
                <w:rFonts w:eastAsia="標楷體"/>
                <w:color w:val="000000"/>
                <w:spacing w:val="-20"/>
                <w:sz w:val="20"/>
                <w:szCs w:val="20"/>
              </w:rPr>
            </w:pPr>
          </w:p>
        </w:tc>
        <w:tc>
          <w:tcPr>
            <w:tcW w:w="2835" w:type="dxa"/>
            <w:tcBorders>
              <w:top w:val="single" w:sz="4" w:space="0" w:color="auto"/>
              <w:bottom w:val="single" w:sz="4" w:space="0" w:color="auto"/>
            </w:tcBorders>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(3)</w:t>
            </w:r>
            <w:r w:rsidRPr="00B54639">
              <w:rPr>
                <w:rFonts w:eastAsia="標楷體"/>
                <w:color w:val="000000"/>
                <w:sz w:val="20"/>
                <w:szCs w:val="20"/>
              </w:rPr>
              <w:t>工程如須設置專任工程人員以外技師或建築師者，技師或建築師應專職，不得跨越其他標案，且施工時應在工地執行職務。違反上開約定者，依本項次違反罰則額度按日扣罰懲罰性違約金。</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iCs/>
                <w:color w:val="000000"/>
                <w:sz w:val="20"/>
                <w:szCs w:val="20"/>
              </w:rPr>
              <w:t>4</w:t>
            </w:r>
            <w:r w:rsidRPr="00B54639">
              <w:rPr>
                <w:rFonts w:eastAsia="標楷體"/>
                <w:color w:val="000000"/>
                <w:sz w:val="20"/>
                <w:szCs w:val="20"/>
              </w:rPr>
              <w:t>.</w:t>
            </w: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Style w:val="af7"/>
                <w:b w:val="0"/>
                <w:color w:val="000000"/>
                <w:szCs w:val="20"/>
                <w:u w:val="none"/>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w:t>
            </w:r>
            <w:r w:rsidRPr="00B54639">
              <w:rPr>
                <w:rFonts w:eastAsia="標楷體"/>
                <w:color w:val="000000"/>
                <w:sz w:val="20"/>
                <w:szCs w:val="20"/>
              </w:rPr>
              <w:t>附錄</w:t>
            </w:r>
            <w:r w:rsidRPr="00B54639">
              <w:rPr>
                <w:rFonts w:eastAsia="標楷體"/>
                <w:color w:val="000000"/>
                <w:sz w:val="20"/>
                <w:szCs w:val="20"/>
              </w:rPr>
              <w:t>1</w:t>
            </w:r>
            <w:r w:rsidRPr="00B54639">
              <w:rPr>
                <w:rFonts w:eastAsia="標楷體"/>
                <w:color w:val="000000"/>
                <w:sz w:val="20"/>
                <w:szCs w:val="20"/>
              </w:rPr>
              <w:t>第</w:t>
            </w:r>
            <w:r w:rsidRPr="00B54639">
              <w:rPr>
                <w:rFonts w:eastAsia="標楷體"/>
                <w:color w:val="000000"/>
                <w:sz w:val="20"/>
                <w:szCs w:val="20"/>
              </w:rPr>
              <w:t>7</w:t>
            </w:r>
            <w:r w:rsidRPr="00B54639">
              <w:rPr>
                <w:rFonts w:eastAsia="標楷體"/>
                <w:color w:val="000000"/>
                <w:sz w:val="20"/>
                <w:szCs w:val="20"/>
              </w:rPr>
              <w:t>點規定，廠商於專業工程特定施工項目施工期間應設置之技術士種類及人數。違反上開約定者，依本項次違反罰則額度按日扣罰懲罰性違約金。</w:t>
            </w:r>
          </w:p>
        </w:tc>
      </w:tr>
      <w:tr w:rsidR="00364B86" w:rsidRPr="00B54639" w:rsidTr="004C0C8F">
        <w:trPr>
          <w:cantSplit/>
          <w:trHeight w:val="454"/>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鄰近建築物現況調查</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審定</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辦理：施工前完成。</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審定：</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F11A8B" w:rsidRDefault="00F11A8B" w:rsidP="00CA0267">
            <w:pPr>
              <w:spacing w:line="240" w:lineRule="exact"/>
              <w:ind w:leftChars="20" w:left="48" w:rightChars="20" w:right="48"/>
              <w:jc w:val="both"/>
              <w:rPr>
                <w:rFonts w:ascii="標楷體" w:eastAsia="標楷體" w:hAnsi="標楷體"/>
                <w:sz w:val="20"/>
                <w:szCs w:val="20"/>
              </w:rPr>
            </w:pPr>
            <w:r w:rsidRPr="00AB29AE">
              <w:rPr>
                <w:rFonts w:ascii="標楷體" w:eastAsia="標楷體" w:hAnsi="標楷體"/>
                <w:sz w:val="20"/>
                <w:szCs w:val="20"/>
              </w:rPr>
              <w:t>□無需辦理</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1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依據規範</w:t>
            </w:r>
            <w:r w:rsidRPr="00B54639">
              <w:rPr>
                <w:rFonts w:eastAsia="標楷體" w:hint="eastAsia"/>
                <w:color w:val="000000"/>
                <w:sz w:val="20"/>
                <w:szCs w:val="20"/>
              </w:rPr>
              <w:t>第</w:t>
            </w:r>
            <w:r w:rsidRPr="00B54639">
              <w:rPr>
                <w:rFonts w:eastAsia="標楷體"/>
                <w:color w:val="000000"/>
                <w:sz w:val="20"/>
                <w:szCs w:val="20"/>
              </w:rPr>
              <w:t>02291</w:t>
            </w:r>
            <w:r w:rsidRPr="00B54639">
              <w:rPr>
                <w:rFonts w:eastAsia="標楷體"/>
                <w:color w:val="000000"/>
                <w:sz w:val="20"/>
                <w:szCs w:val="20"/>
              </w:rPr>
              <w:t>章。</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適用於依契約約定須辦理本項工作之工程，在相關工作施工前應辦理完成。</w:t>
            </w:r>
          </w:p>
        </w:tc>
      </w:tr>
      <w:tr w:rsidR="00364B86" w:rsidRPr="00B54639" w:rsidTr="004C0C8F">
        <w:trPr>
          <w:cantSplit/>
          <w:trHeight w:val="454"/>
        </w:trPr>
        <w:tc>
          <w:tcPr>
            <w:tcW w:w="433" w:type="dxa"/>
            <w:tcBorders>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擬定施工預定進度表</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20"/>
                <w:sz w:val="20"/>
                <w:szCs w:val="20"/>
              </w:rPr>
              <w:t>[</w:t>
            </w:r>
            <w:r w:rsidRPr="00B54639">
              <w:rPr>
                <w:rFonts w:eastAsia="標楷體"/>
                <w:color w:val="000000"/>
                <w:spacing w:val="-20"/>
                <w:sz w:val="20"/>
                <w:szCs w:val="20"/>
              </w:rPr>
              <w:t>開工</w:t>
            </w:r>
            <w:r w:rsidRPr="00B54639">
              <w:rPr>
                <w:rStyle w:val="af7"/>
                <w:b w:val="0"/>
                <w:color w:val="000000"/>
                <w:u w:val="none"/>
              </w:rPr>
              <w:t>前</w:t>
            </w:r>
            <w:r w:rsidRPr="00B54639">
              <w:rPr>
                <w:rFonts w:eastAsia="標楷體"/>
                <w:color w:val="000000"/>
                <w:spacing w:val="-20"/>
                <w:sz w:val="20"/>
                <w:szCs w:val="20"/>
              </w:rPr>
              <w:t>]</w:t>
            </w:r>
            <w:r w:rsidRPr="00B54639">
              <w:rPr>
                <w:rFonts w:eastAsia="標楷體"/>
                <w:color w:val="000000"/>
                <w:spacing w:val="-20"/>
                <w:sz w:val="20"/>
                <w:szCs w:val="20"/>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50" w:rightChars="20" w:right="48" w:hangingChars="1" w:hanging="2"/>
              <w:jc w:val="both"/>
              <w:rPr>
                <w:rFonts w:eastAsia="標楷體"/>
                <w:color w:val="000000"/>
                <w:sz w:val="20"/>
                <w:szCs w:val="20"/>
              </w:rPr>
            </w:pP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)-3</w:t>
            </w:r>
            <w:r w:rsidRPr="00B54639">
              <w:rPr>
                <w:rFonts w:eastAsia="標楷體"/>
                <w:color w:val="000000"/>
                <w:sz w:val="20"/>
                <w:szCs w:val="20"/>
              </w:rPr>
              <w:t>、工期要點</w:t>
            </w:r>
            <w:r w:rsidRPr="00B54639">
              <w:rPr>
                <w:rFonts w:eastAsia="標楷體"/>
                <w:color w:val="000000"/>
                <w:sz w:val="20"/>
                <w:szCs w:val="20"/>
              </w:rPr>
              <w:t>3</w:t>
            </w:r>
            <w:r w:rsidRPr="00B54639">
              <w:rPr>
                <w:rFonts w:eastAsia="標楷體"/>
                <w:color w:val="000000"/>
                <w:sz w:val="20"/>
                <w:szCs w:val="20"/>
              </w:rPr>
              <w:t>、基準</w:t>
            </w:r>
            <w:r w:rsidRPr="00B54639">
              <w:rPr>
                <w:rFonts w:eastAsia="標楷體"/>
                <w:color w:val="000000"/>
                <w:sz w:val="20"/>
                <w:szCs w:val="20"/>
              </w:rPr>
              <w:t>7-1-(</w:t>
            </w:r>
            <w:r w:rsidRPr="00B54639">
              <w:rPr>
                <w:rFonts w:eastAsia="標楷體"/>
                <w:color w:val="000000"/>
                <w:sz w:val="20"/>
                <w:szCs w:val="20"/>
              </w:rPr>
              <w:t>三</w:t>
            </w:r>
            <w:r w:rsidRPr="00B54639">
              <w:rPr>
                <w:rFonts w:eastAsia="標楷體"/>
                <w:color w:val="000000"/>
                <w:sz w:val="20"/>
                <w:szCs w:val="20"/>
              </w:rPr>
              <w:t>)-2</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)-1</w:t>
            </w:r>
            <w:r w:rsidRPr="00B54639">
              <w:rPr>
                <w:rStyle w:val="af7"/>
                <w:b w:val="0"/>
                <w:color w:val="000000"/>
                <w:szCs w:val="20"/>
                <w:u w:val="none"/>
              </w:rPr>
              <w:t>、</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)-2</w:t>
            </w:r>
            <w:r w:rsidRPr="00B54639">
              <w:rPr>
                <w:rStyle w:val="af7"/>
                <w:b w:val="0"/>
                <w:color w:val="000000"/>
                <w:szCs w:val="20"/>
                <w:u w:val="none"/>
              </w:rPr>
              <w:t>。</w:t>
            </w:r>
          </w:p>
        </w:tc>
      </w:tr>
      <w:tr w:rsidR="00364B86" w:rsidRPr="00B54639" w:rsidTr="004C0C8F">
        <w:trPr>
          <w:cantSplit/>
          <w:trHeight w:val="454"/>
        </w:trPr>
        <w:tc>
          <w:tcPr>
            <w:tcW w:w="433" w:type="dxa"/>
            <w:vMerge w:val="restart"/>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(1)</w:t>
            </w:r>
            <w:r w:rsidRPr="00B54639">
              <w:rPr>
                <w:rFonts w:eastAsia="標楷體"/>
                <w:color w:val="000000"/>
                <w:sz w:val="20"/>
                <w:szCs w:val="20"/>
              </w:rPr>
              <w:t>合法</w:t>
            </w:r>
            <w:proofErr w:type="gramStart"/>
            <w:r w:rsidRPr="00B54639">
              <w:rPr>
                <w:rFonts w:eastAsia="標楷體"/>
                <w:color w:val="000000"/>
                <w:sz w:val="20"/>
                <w:szCs w:val="20"/>
              </w:rPr>
              <w:t>土資場或借土區</w:t>
            </w:r>
            <w:proofErr w:type="gramEnd"/>
            <w:r w:rsidRPr="00B54639">
              <w:rPr>
                <w:rFonts w:eastAsia="標楷體"/>
                <w:color w:val="000000"/>
                <w:sz w:val="20"/>
                <w:szCs w:val="20"/>
              </w:rPr>
              <w:t>資料送審</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辦理：預定產出</w:t>
            </w:r>
            <w:proofErr w:type="gramStart"/>
            <w:r w:rsidRPr="00B54639">
              <w:rPr>
                <w:rFonts w:eastAsia="標楷體"/>
                <w:color w:val="000000"/>
                <w:spacing w:val="-20"/>
                <w:sz w:val="20"/>
                <w:szCs w:val="20"/>
              </w:rPr>
              <w:t>餘土前</w:t>
            </w:r>
            <w:proofErr w:type="gramEnd"/>
            <w:r w:rsidRPr="00B54639">
              <w:rPr>
                <w:rFonts w:eastAsia="標楷體"/>
                <w:color w:val="000000"/>
                <w:spacing w:val="-20"/>
                <w:sz w:val="20"/>
                <w:szCs w:val="20"/>
              </w:rPr>
              <w:t>[20]</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1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50" w:rightChars="20" w:right="48" w:hangingChars="1" w:hanging="2"/>
              <w:jc w:val="both"/>
              <w:rPr>
                <w:rFonts w:eastAsia="標楷體"/>
                <w:color w:val="000000"/>
                <w:sz w:val="20"/>
                <w:szCs w:val="20"/>
              </w:rPr>
            </w:pPr>
            <w:r w:rsidRPr="00B54639">
              <w:rPr>
                <w:rFonts w:eastAsia="標楷體"/>
                <w:color w:val="000000"/>
                <w:sz w:val="20"/>
                <w:szCs w:val="20"/>
              </w:rPr>
              <w:t>依據工</w:t>
            </w:r>
            <w:proofErr w:type="gramStart"/>
            <w:r w:rsidRPr="00B54639">
              <w:rPr>
                <w:rFonts w:eastAsia="標楷體"/>
                <w:color w:val="000000"/>
                <w:sz w:val="20"/>
                <w:szCs w:val="20"/>
              </w:rPr>
              <w:t>契</w:t>
            </w:r>
            <w:proofErr w:type="gramEnd"/>
            <w:r w:rsidRPr="00B54639">
              <w:rPr>
                <w:rFonts w:eastAsia="標楷體"/>
                <w:color w:val="000000"/>
                <w:sz w:val="20"/>
                <w:szCs w:val="20"/>
              </w:rPr>
              <w:t>9-(</w:t>
            </w:r>
            <w:r w:rsidRPr="00B54639">
              <w:rPr>
                <w:rFonts w:eastAsia="標楷體"/>
                <w:color w:val="000000"/>
                <w:sz w:val="20"/>
                <w:szCs w:val="20"/>
              </w:rPr>
              <w:t>廿四</w:t>
            </w:r>
            <w:r w:rsidRPr="00B54639">
              <w:rPr>
                <w:rFonts w:eastAsia="標楷體"/>
                <w:color w:val="000000"/>
                <w:sz w:val="20"/>
                <w:szCs w:val="20"/>
              </w:rPr>
              <w:t>)</w:t>
            </w:r>
            <w:r w:rsidRPr="00B54639">
              <w:rPr>
                <w:rStyle w:val="af7"/>
                <w:b w:val="0"/>
                <w:color w:val="000000"/>
                <w:u w:val="none"/>
              </w:rPr>
              <w:t xml:space="preserve"> </w:t>
            </w:r>
            <w:r w:rsidRPr="00B54639">
              <w:rPr>
                <w:rStyle w:val="af7"/>
                <w:b w:val="0"/>
                <w:color w:val="000000"/>
                <w:u w:val="none"/>
              </w:rPr>
              <w:t>、臺北市營建剩餘資源管理辦法第</w:t>
            </w:r>
            <w:r w:rsidRPr="00B54639">
              <w:rPr>
                <w:rStyle w:val="af7"/>
                <w:b w:val="0"/>
                <w:color w:val="000000"/>
                <w:u w:val="none"/>
              </w:rPr>
              <w:t>15</w:t>
            </w:r>
            <w:r w:rsidRPr="00B54639">
              <w:rPr>
                <w:rStyle w:val="af7"/>
                <w:b w:val="0"/>
                <w:color w:val="000000"/>
                <w:u w:val="none"/>
              </w:rPr>
              <w:t>條</w:t>
            </w:r>
            <w:r w:rsidRPr="00B54639">
              <w:rPr>
                <w:rFonts w:eastAsia="標楷體"/>
                <w:color w:val="000000"/>
                <w:sz w:val="20"/>
                <w:szCs w:val="20"/>
              </w:rPr>
              <w:t>。</w:t>
            </w:r>
            <w:r w:rsidRPr="00B54639">
              <w:rPr>
                <w:rStyle w:val="af7"/>
                <w:b w:val="0"/>
                <w:color w:val="000000"/>
                <w:szCs w:val="20"/>
                <w:u w:val="none"/>
              </w:rPr>
              <w:t>統包工</w:t>
            </w:r>
            <w:proofErr w:type="gramStart"/>
            <w:r w:rsidRPr="00B54639">
              <w:rPr>
                <w:rStyle w:val="af7"/>
                <w:b w:val="0"/>
                <w:color w:val="000000"/>
                <w:szCs w:val="20"/>
                <w:u w:val="none"/>
              </w:rPr>
              <w:t>契</w:t>
            </w:r>
            <w:proofErr w:type="gramEnd"/>
            <w:r w:rsidRPr="00B54639">
              <w:rPr>
                <w:rStyle w:val="af7"/>
                <w:b w:val="0"/>
                <w:color w:val="000000"/>
                <w:szCs w:val="20"/>
                <w:u w:val="none"/>
              </w:rPr>
              <w:t>9-(</w:t>
            </w:r>
            <w:r w:rsidRPr="00B54639">
              <w:rPr>
                <w:rStyle w:val="af7"/>
                <w:b w:val="0"/>
                <w:color w:val="000000"/>
                <w:szCs w:val="20"/>
                <w:u w:val="none"/>
              </w:rPr>
              <w:t>三十</w:t>
            </w:r>
            <w:r w:rsidRPr="00B54639">
              <w:rPr>
                <w:rStyle w:val="af7"/>
                <w:b w:val="0"/>
                <w:color w:val="000000"/>
                <w:szCs w:val="20"/>
                <w:u w:val="none"/>
              </w:rPr>
              <w:t>)</w:t>
            </w:r>
            <w:r w:rsidRPr="00B54639">
              <w:rPr>
                <w:rStyle w:val="af7"/>
                <w:b w:val="0"/>
                <w:color w:val="000000"/>
                <w:szCs w:val="20"/>
                <w:u w:val="none"/>
              </w:rPr>
              <w:t>。</w:t>
            </w:r>
          </w:p>
        </w:tc>
      </w:tr>
      <w:tr w:rsidR="00364B86" w:rsidRPr="00B54639" w:rsidTr="004C0C8F">
        <w:trPr>
          <w:cantSplit/>
          <w:trHeight w:val="579"/>
        </w:trPr>
        <w:tc>
          <w:tcPr>
            <w:tcW w:w="433" w:type="dxa"/>
            <w:vMerge/>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(2)</w:t>
            </w:r>
            <w:r w:rsidRPr="00B54639">
              <w:rPr>
                <w:rStyle w:val="af7"/>
                <w:b w:val="0"/>
                <w:color w:val="000000"/>
                <w:u w:val="none"/>
              </w:rPr>
              <w:t>事業廢棄物清理計畫書報核</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辦理：預定產出事業廢棄物前。</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52" w:rightChars="20" w:right="48" w:hangingChars="2" w:hanging="4"/>
              <w:jc w:val="both"/>
              <w:rPr>
                <w:rStyle w:val="af7"/>
                <w:b w:val="0"/>
                <w:color w:val="000000"/>
                <w:u w:val="none"/>
              </w:rPr>
            </w:pPr>
            <w:r w:rsidRPr="00B54639">
              <w:rPr>
                <w:rStyle w:val="af7"/>
                <w:b w:val="0"/>
                <w:color w:val="000000"/>
                <w:u w:val="none"/>
              </w:rPr>
              <w:t>工</w:t>
            </w:r>
            <w:proofErr w:type="gramStart"/>
            <w:r w:rsidRPr="00B54639">
              <w:rPr>
                <w:rStyle w:val="af7"/>
                <w:b w:val="0"/>
                <w:color w:val="000000"/>
                <w:u w:val="none"/>
              </w:rPr>
              <w:t>契</w:t>
            </w:r>
            <w:proofErr w:type="gramEnd"/>
            <w:r w:rsidRPr="00B54639">
              <w:rPr>
                <w:rStyle w:val="af7"/>
                <w:b w:val="0"/>
                <w:color w:val="000000"/>
                <w:u w:val="none"/>
              </w:rPr>
              <w:t>9-(</w:t>
            </w:r>
            <w:r w:rsidRPr="00B54639">
              <w:rPr>
                <w:rStyle w:val="af7"/>
                <w:b w:val="0"/>
                <w:color w:val="000000"/>
                <w:u w:val="none"/>
              </w:rPr>
              <w:t>四</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十二</w:t>
            </w:r>
            <w:r w:rsidRPr="00B54639">
              <w:rPr>
                <w:rStyle w:val="af7"/>
                <w:b w:val="0"/>
                <w:color w:val="000000"/>
                <w:u w:val="none"/>
              </w:rPr>
              <w:t>)</w:t>
            </w:r>
            <w:r w:rsidRPr="00B54639">
              <w:rPr>
                <w:rStyle w:val="af7"/>
                <w:b w:val="0"/>
                <w:color w:val="000000"/>
                <w:u w:val="none"/>
              </w:rPr>
              <w:t>、廢棄物清理法第</w:t>
            </w:r>
            <w:r w:rsidRPr="00B54639">
              <w:rPr>
                <w:rStyle w:val="af7"/>
                <w:b w:val="0"/>
                <w:color w:val="000000"/>
                <w:u w:val="none"/>
              </w:rPr>
              <w:t>2</w:t>
            </w:r>
            <w:r w:rsidRPr="00B54639">
              <w:rPr>
                <w:rStyle w:val="af7"/>
                <w:b w:val="0"/>
                <w:color w:val="000000"/>
                <w:u w:val="none"/>
              </w:rPr>
              <w:t>、</w:t>
            </w:r>
            <w:r w:rsidRPr="00B54639">
              <w:rPr>
                <w:rStyle w:val="af7"/>
                <w:b w:val="0"/>
                <w:color w:val="000000"/>
                <w:u w:val="none"/>
              </w:rPr>
              <w:t>31</w:t>
            </w:r>
            <w:r w:rsidRPr="00B54639">
              <w:rPr>
                <w:rStyle w:val="af7"/>
                <w:b w:val="0"/>
                <w:color w:val="000000"/>
                <w:u w:val="none"/>
              </w:rPr>
              <w:t>條。統包工</w:t>
            </w:r>
            <w:proofErr w:type="gramStart"/>
            <w:r w:rsidRPr="00B54639">
              <w:rPr>
                <w:rStyle w:val="af7"/>
                <w:b w:val="0"/>
                <w:color w:val="000000"/>
                <w:u w:val="none"/>
              </w:rPr>
              <w:t>契</w:t>
            </w:r>
            <w:proofErr w:type="gramEnd"/>
            <w:r w:rsidRPr="00B54639">
              <w:rPr>
                <w:rStyle w:val="af7"/>
                <w:b w:val="0"/>
                <w:color w:val="000000"/>
                <w:u w:val="none"/>
              </w:rPr>
              <w:t>9-(</w:t>
            </w:r>
            <w:r w:rsidRPr="00B54639">
              <w:rPr>
                <w:rStyle w:val="af7"/>
                <w:b w:val="0"/>
                <w:color w:val="000000"/>
                <w:u w:val="none"/>
              </w:rPr>
              <w:t>十一</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十八</w:t>
            </w:r>
            <w:r w:rsidRPr="00B54639">
              <w:rPr>
                <w:rStyle w:val="af7"/>
                <w:b w:val="0"/>
                <w:color w:val="000000"/>
                <w:u w:val="none"/>
              </w:rPr>
              <w:t>)</w:t>
            </w:r>
            <w:r w:rsidRPr="00B54639">
              <w:rPr>
                <w:rStyle w:val="af7"/>
                <w:b w:val="0"/>
                <w:color w:val="000000"/>
                <w:u w:val="none"/>
              </w:rPr>
              <w:t>。</w:t>
            </w:r>
          </w:p>
        </w:tc>
      </w:tr>
      <w:tr w:rsidR="00364B86" w:rsidRPr="00B54639" w:rsidTr="004C0C8F">
        <w:trPr>
          <w:cantSplit/>
          <w:trHeight w:val="1034"/>
        </w:trPr>
        <w:tc>
          <w:tcPr>
            <w:tcW w:w="433" w:type="dxa"/>
            <w:vMerge w:val="restart"/>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(1)</w:t>
            </w:r>
            <w:r w:rsidRPr="00B54639">
              <w:rPr>
                <w:rStyle w:val="af7"/>
                <w:b w:val="0"/>
                <w:color w:val="000000"/>
                <w:u w:val="none"/>
              </w:rPr>
              <w:t>代機關申報空氣污染防制費</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辦理：開工前。</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1.</w:t>
            </w:r>
            <w:r w:rsidRPr="00B54639">
              <w:rPr>
                <w:rStyle w:val="af7"/>
                <w:rFonts w:hint="eastAsia"/>
                <w:b w:val="0"/>
                <w:color w:val="000000"/>
                <w:u w:val="none"/>
              </w:rPr>
              <w:t>依據空污</w:t>
            </w:r>
            <w:r w:rsidRPr="00B54639">
              <w:rPr>
                <w:rStyle w:val="af7"/>
                <w:rFonts w:hint="eastAsia"/>
                <w:b w:val="0"/>
                <w:color w:val="000000"/>
                <w:u w:val="none"/>
              </w:rPr>
              <w:t>16</w:t>
            </w:r>
            <w:r w:rsidRPr="00B54639">
              <w:rPr>
                <w:rStyle w:val="af7"/>
                <w:rFonts w:hint="eastAsia"/>
                <w:b w:val="0"/>
                <w:color w:val="000000"/>
                <w:u w:val="none"/>
              </w:rPr>
              <w:t>、空污收費</w:t>
            </w:r>
            <w:r w:rsidRPr="00B54639">
              <w:rPr>
                <w:rStyle w:val="af7"/>
                <w:rFonts w:hint="eastAsia"/>
                <w:b w:val="0"/>
                <w:color w:val="000000"/>
                <w:u w:val="none"/>
              </w:rPr>
              <w:t>5</w:t>
            </w:r>
            <w:r w:rsidRPr="00B54639">
              <w:rPr>
                <w:rStyle w:val="af7"/>
                <w:b w:val="0"/>
                <w:color w:val="000000"/>
                <w:u w:val="none"/>
              </w:rPr>
              <w:t>。</w:t>
            </w:r>
          </w:p>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2.</w:t>
            </w:r>
            <w:r w:rsidRPr="00B54639">
              <w:rPr>
                <w:rStyle w:val="af7"/>
                <w:b w:val="0"/>
                <w:color w:val="000000"/>
                <w:u w:val="none"/>
              </w:rPr>
              <w:t>以機關名義申請繳納，由施工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廠商備具文件代為申請。</w:t>
            </w:r>
          </w:p>
        </w:tc>
      </w:tr>
      <w:tr w:rsidR="00364B86" w:rsidRPr="00B54639" w:rsidTr="004C0C8F">
        <w:trPr>
          <w:cantSplit/>
          <w:trHeight w:val="1705"/>
        </w:trPr>
        <w:tc>
          <w:tcPr>
            <w:tcW w:w="433" w:type="dxa"/>
            <w:vMerge/>
            <w:tcBorders>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(2)</w:t>
            </w:r>
            <w:r w:rsidRPr="00B54639">
              <w:rPr>
                <w:rFonts w:eastAsia="標楷體"/>
                <w:color w:val="000000"/>
                <w:sz w:val="20"/>
                <w:szCs w:val="20"/>
              </w:rPr>
              <w:t>向機關申報開工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20" w:rightChars="20" w:right="48" w:hangingChars="98" w:hanging="172"/>
              <w:jc w:val="both"/>
              <w:rPr>
                <w:rFonts w:eastAsia="標楷體"/>
                <w:color w:val="000000"/>
                <w:spacing w:val="-12"/>
                <w:sz w:val="20"/>
                <w:szCs w:val="20"/>
              </w:rPr>
            </w:pPr>
            <w:r w:rsidRPr="00B54639">
              <w:rPr>
                <w:rFonts w:eastAsia="標楷體"/>
                <w:color w:val="000000"/>
                <w:spacing w:val="-12"/>
                <w:sz w:val="20"/>
                <w:szCs w:val="20"/>
              </w:rPr>
              <w:t>1.</w:t>
            </w:r>
            <w:r w:rsidRPr="00B54639">
              <w:rPr>
                <w:rFonts w:eastAsia="標楷體"/>
                <w:color w:val="000000"/>
                <w:spacing w:val="-12"/>
                <w:sz w:val="20"/>
                <w:szCs w:val="20"/>
              </w:rPr>
              <w:t>辦理：</w:t>
            </w:r>
            <w:r w:rsidRPr="00B54639">
              <w:rPr>
                <w:rFonts w:eastAsia="標楷體"/>
                <w:color w:val="000000"/>
                <w:spacing w:val="-12"/>
                <w:sz w:val="20"/>
                <w:szCs w:val="20"/>
              </w:rPr>
              <w:t>[</w:t>
            </w:r>
            <w:r w:rsidRPr="00B54639">
              <w:rPr>
                <w:rFonts w:eastAsia="標楷體"/>
                <w:color w:val="000000"/>
                <w:spacing w:val="-12"/>
                <w:sz w:val="20"/>
                <w:szCs w:val="20"/>
              </w:rPr>
              <w:t>機關指定開工日前至遲開工當日</w:t>
            </w:r>
            <w:r w:rsidRPr="00B54639">
              <w:rPr>
                <w:rFonts w:eastAsia="標楷體"/>
                <w:color w:val="000000"/>
                <w:spacing w:val="-12"/>
                <w:sz w:val="20"/>
                <w:szCs w:val="20"/>
              </w:rPr>
              <w:t>]</w:t>
            </w:r>
            <w:r w:rsidRPr="00B54639">
              <w:rPr>
                <w:rFonts w:eastAsia="標楷體"/>
                <w:color w:val="000000"/>
                <w:spacing w:val="-12"/>
                <w:sz w:val="20"/>
                <w:szCs w:val="20"/>
              </w:rPr>
              <w:t>。</w:t>
            </w:r>
          </w:p>
          <w:p w:rsidR="00364B86" w:rsidRPr="00B54639" w:rsidRDefault="00364B86" w:rsidP="00364B86">
            <w:pPr>
              <w:spacing w:line="240" w:lineRule="exact"/>
              <w:ind w:leftChars="20" w:left="220" w:rightChars="20" w:right="48" w:hangingChars="98" w:hanging="172"/>
              <w:jc w:val="both"/>
              <w:rPr>
                <w:rFonts w:eastAsia="標楷體"/>
                <w:color w:val="000000"/>
                <w:spacing w:val="-12"/>
                <w:sz w:val="20"/>
                <w:szCs w:val="20"/>
              </w:rPr>
            </w:pPr>
            <w:r w:rsidRPr="00B54639">
              <w:rPr>
                <w:rFonts w:eastAsia="標楷體"/>
                <w:color w:val="000000"/>
                <w:spacing w:val="-12"/>
                <w:sz w:val="20"/>
                <w:szCs w:val="20"/>
              </w:rPr>
              <w:t>2.</w:t>
            </w:r>
            <w:r w:rsidRPr="00B54639">
              <w:rPr>
                <w:rFonts w:eastAsia="標楷體"/>
                <w:color w:val="000000"/>
                <w:spacing w:val="-12"/>
                <w:sz w:val="20"/>
                <w:szCs w:val="20"/>
              </w:rPr>
              <w:t>審查：</w:t>
            </w:r>
            <w:r w:rsidRPr="00B54639">
              <w:rPr>
                <w:rFonts w:eastAsia="標楷體"/>
                <w:color w:val="000000"/>
                <w:spacing w:val="-12"/>
                <w:sz w:val="20"/>
                <w:szCs w:val="20"/>
              </w:rPr>
              <w:t xml:space="preserve">[5] </w:t>
            </w:r>
            <w:r w:rsidRPr="00B54639">
              <w:rPr>
                <w:rFonts w:eastAsia="標楷體"/>
                <w:color w:val="000000"/>
                <w:spacing w:val="-12"/>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)-2</w:t>
            </w:r>
            <w:r w:rsidRPr="00B54639">
              <w:rPr>
                <w:rFonts w:eastAsia="標楷體"/>
                <w:color w:val="000000"/>
                <w:sz w:val="20"/>
                <w:szCs w:val="20"/>
              </w:rPr>
              <w:t>、</w:t>
            </w:r>
            <w:r w:rsidRPr="00B54639">
              <w:rPr>
                <w:rFonts w:eastAsia="標楷體"/>
                <w:color w:val="000000"/>
                <w:sz w:val="20"/>
                <w:szCs w:val="20"/>
              </w:rPr>
              <w:t xml:space="preserve"> 7-(</w:t>
            </w:r>
            <w:r w:rsidRPr="00B54639">
              <w:rPr>
                <w:rFonts w:eastAsia="標楷體"/>
                <w:color w:val="000000"/>
                <w:sz w:val="20"/>
                <w:szCs w:val="20"/>
              </w:rPr>
              <w:t>一</w:t>
            </w:r>
            <w:r w:rsidRPr="00B54639">
              <w:rPr>
                <w:rFonts w:eastAsia="標楷體"/>
                <w:color w:val="000000"/>
                <w:sz w:val="20"/>
                <w:szCs w:val="20"/>
              </w:rPr>
              <w:t>)-1</w:t>
            </w:r>
            <w:r w:rsidRPr="00B54639">
              <w:rPr>
                <w:rStyle w:val="af7"/>
                <w:b w:val="0"/>
                <w:color w:val="000000"/>
                <w:u w:val="none"/>
              </w:rPr>
              <w:t>、公共工程開工要件注意事項</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7-(</w:t>
            </w:r>
            <w:r w:rsidRPr="00B54639">
              <w:rPr>
                <w:rStyle w:val="af7"/>
                <w:b w:val="0"/>
                <w:color w:val="000000"/>
                <w:szCs w:val="20"/>
                <w:u w:val="none"/>
              </w:rPr>
              <w:t>一</w:t>
            </w:r>
            <w:r w:rsidRPr="00B54639">
              <w:rPr>
                <w:rStyle w:val="af7"/>
                <w:b w:val="0"/>
                <w:color w:val="000000"/>
                <w:szCs w:val="20"/>
                <w:u w:val="none"/>
              </w:rPr>
              <w:t>)-2</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廠商至遲應於機關指定之日前，以書面向機關提報開工。如施工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廠商不為提報開工者，機關得逕為指定開工期日並以書面通知施工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w:t>
            </w:r>
          </w:p>
        </w:tc>
      </w:tr>
      <w:tr w:rsidR="00364B86" w:rsidRPr="00B54639" w:rsidTr="004C0C8F">
        <w:trPr>
          <w:cantSplit/>
          <w:trHeight w:val="825"/>
        </w:trPr>
        <w:tc>
          <w:tcPr>
            <w:tcW w:w="433" w:type="dxa"/>
            <w:vMerge w:val="restart"/>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(1)</w:t>
            </w:r>
            <w:r w:rsidRPr="00B54639">
              <w:rPr>
                <w:rFonts w:eastAsia="標楷體"/>
                <w:color w:val="000000"/>
                <w:sz w:val="20"/>
                <w:szCs w:val="20"/>
              </w:rPr>
              <w:t>向主管機關申報開工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w:t>
            </w:r>
            <w:r w:rsidRPr="00B54639">
              <w:rPr>
                <w:rFonts w:eastAsia="標楷體"/>
                <w:color w:val="000000"/>
                <w:spacing w:val="-20"/>
                <w:sz w:val="20"/>
                <w:szCs w:val="20"/>
              </w:rPr>
              <w:t>[</w:t>
            </w:r>
            <w:r w:rsidRPr="00B54639">
              <w:rPr>
                <w:rFonts w:eastAsia="標楷體"/>
                <w:color w:val="000000"/>
                <w:spacing w:val="-20"/>
                <w:sz w:val="20"/>
                <w:szCs w:val="20"/>
              </w:rPr>
              <w:t>開工前</w:t>
            </w:r>
            <w:r w:rsidRPr="00B54639">
              <w:rPr>
                <w:rFonts w:eastAsia="標楷體"/>
                <w:color w:val="000000"/>
                <w:spacing w:val="-20"/>
                <w:sz w:val="20"/>
                <w:szCs w:val="20"/>
              </w:rPr>
              <w:t>]</w:t>
            </w:r>
            <w:r w:rsidRPr="00B54639">
              <w:rPr>
                <w:rFonts w:eastAsia="標楷體"/>
                <w:color w:val="000000"/>
                <w:spacing w:val="-20"/>
                <w:sz w:val="20"/>
                <w:szCs w:val="20"/>
              </w:rPr>
              <w:t>。</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F11A8B" w:rsidRDefault="00F11A8B" w:rsidP="00CA0267">
            <w:pPr>
              <w:spacing w:line="240" w:lineRule="exact"/>
              <w:ind w:leftChars="20" w:left="48" w:rightChars="20" w:right="48"/>
              <w:jc w:val="both"/>
              <w:rPr>
                <w:rFonts w:ascii="標楷體" w:eastAsia="標楷體" w:hAnsi="標楷體"/>
                <w:sz w:val="20"/>
                <w:szCs w:val="20"/>
              </w:rPr>
            </w:pPr>
            <w:r w:rsidRPr="00AB29AE">
              <w:rPr>
                <w:rFonts w:ascii="標楷體" w:eastAsia="標楷體" w:hAnsi="標楷體"/>
                <w:sz w:val="20"/>
                <w:szCs w:val="20"/>
              </w:rPr>
              <w:t>□無需辦理</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所稱主管機關係指依各該法規之主管機關。例如屬公有建築物，應依據建築法相關規定向主管建築機關申報。</w:t>
            </w:r>
          </w:p>
        </w:tc>
      </w:tr>
      <w:tr w:rsidR="00364B86" w:rsidRPr="00B54639" w:rsidTr="004C0C8F">
        <w:trPr>
          <w:cantSplit/>
          <w:trHeight w:val="825"/>
        </w:trPr>
        <w:tc>
          <w:tcPr>
            <w:tcW w:w="433" w:type="dxa"/>
            <w:vMerge/>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(2)</w:t>
            </w:r>
            <w:r w:rsidRPr="00B54639">
              <w:rPr>
                <w:rStyle w:val="af7"/>
                <w:b w:val="0"/>
                <w:color w:val="000000"/>
                <w:u w:val="none"/>
              </w:rPr>
              <w:t>建築工程施工時段申請</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辦理：</w:t>
            </w:r>
            <w:r w:rsidRPr="00B54639">
              <w:rPr>
                <w:rStyle w:val="af7"/>
                <w:b w:val="0"/>
                <w:color w:val="000000"/>
                <w:u w:val="none"/>
              </w:rPr>
              <w:t>[</w:t>
            </w:r>
            <w:r w:rsidRPr="00B54639">
              <w:rPr>
                <w:rStyle w:val="af7"/>
                <w:b w:val="0"/>
                <w:color w:val="000000"/>
                <w:u w:val="none"/>
              </w:rPr>
              <w:t>開工前</w:t>
            </w:r>
            <w:r w:rsidRPr="00B54639">
              <w:rPr>
                <w:rStyle w:val="af7"/>
                <w:b w:val="0"/>
                <w:color w:val="000000"/>
                <w:u w:val="none"/>
              </w:rPr>
              <w:t>]</w:t>
            </w:r>
            <w:r w:rsidRPr="00B54639">
              <w:rPr>
                <w:rStyle w:val="af7"/>
                <w:b w:val="0"/>
                <w:color w:val="000000"/>
                <w:u w:val="none"/>
              </w:rPr>
              <w:t>。</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F11A8B" w:rsidRDefault="00F11A8B" w:rsidP="00CA0267">
            <w:pPr>
              <w:spacing w:line="240" w:lineRule="exact"/>
              <w:ind w:leftChars="20" w:left="48" w:rightChars="20" w:right="48"/>
              <w:jc w:val="both"/>
              <w:rPr>
                <w:rFonts w:ascii="標楷體" w:eastAsia="標楷體" w:hAnsi="標楷體"/>
                <w:sz w:val="20"/>
                <w:szCs w:val="20"/>
              </w:rPr>
            </w:pPr>
            <w:r w:rsidRPr="00AB29AE">
              <w:rPr>
                <w:rFonts w:ascii="標楷體" w:eastAsia="標楷體" w:hAnsi="標楷體"/>
                <w:sz w:val="20"/>
                <w:szCs w:val="20"/>
              </w:rPr>
              <w:t>□無需辦理</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臺北市建築工程施工時段管制辦法第</w:t>
            </w:r>
            <w:r w:rsidRPr="00B54639">
              <w:rPr>
                <w:rStyle w:val="af7"/>
                <w:b w:val="0"/>
                <w:color w:val="000000"/>
                <w:u w:val="none"/>
              </w:rPr>
              <w:t>4</w:t>
            </w:r>
            <w:r w:rsidRPr="00B54639">
              <w:rPr>
                <w:rStyle w:val="af7"/>
                <w:b w:val="0"/>
                <w:color w:val="000000"/>
                <w:u w:val="none"/>
              </w:rPr>
              <w:t>條、臺北市禁止從事妨礙安寧行為之區域範圍及時段第</w:t>
            </w:r>
            <w:r w:rsidRPr="00B54639">
              <w:rPr>
                <w:rStyle w:val="af7"/>
                <w:b w:val="0"/>
                <w:color w:val="000000"/>
                <w:u w:val="none"/>
              </w:rPr>
              <w:t>6</w:t>
            </w:r>
            <w:r w:rsidRPr="00B54639">
              <w:rPr>
                <w:rStyle w:val="af7"/>
                <w:rFonts w:hint="eastAsia"/>
                <w:b w:val="0"/>
                <w:color w:val="000000"/>
                <w:u w:val="none"/>
              </w:rPr>
              <w:t>點</w:t>
            </w:r>
            <w:r w:rsidRPr="00B54639">
              <w:rPr>
                <w:rStyle w:val="af7"/>
                <w:b w:val="0"/>
                <w:color w:val="000000"/>
                <w:u w:val="none"/>
              </w:rPr>
              <w:t>。</w:t>
            </w:r>
          </w:p>
        </w:tc>
      </w:tr>
      <w:tr w:rsidR="00364B86" w:rsidRPr="00B54639" w:rsidTr="004C0C8F">
        <w:trPr>
          <w:cantSplit/>
          <w:trHeight w:val="454"/>
        </w:trPr>
        <w:tc>
          <w:tcPr>
            <w:tcW w:w="433" w:type="dxa"/>
            <w:tcBorders>
              <w:top w:val="single" w:sz="4" w:space="0" w:color="auto"/>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編擬監造計畫</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z w:val="20"/>
                <w:szCs w:val="20"/>
              </w:rPr>
              <w:t>[</w:t>
            </w:r>
            <w:r w:rsidRPr="00B54639">
              <w:rPr>
                <w:rFonts w:eastAsia="標楷體"/>
                <w:color w:val="000000"/>
                <w:spacing w:val="-20"/>
                <w:sz w:val="20"/>
                <w:szCs w:val="20"/>
              </w:rPr>
              <w:t>工程</w:t>
            </w:r>
            <w:r>
              <w:rPr>
                <w:rFonts w:eastAsia="標楷體" w:hint="eastAsia"/>
                <w:color w:val="000000"/>
                <w:spacing w:val="-20"/>
                <w:sz w:val="20"/>
                <w:szCs w:val="20"/>
              </w:rPr>
              <w:t>決標</w:t>
            </w:r>
            <w:r w:rsidRPr="00B54639">
              <w:rPr>
                <w:rFonts w:eastAsia="標楷體"/>
                <w:color w:val="000000"/>
                <w:spacing w:val="-20"/>
                <w:sz w:val="20"/>
                <w:szCs w:val="20"/>
              </w:rPr>
              <w:t>後</w:t>
            </w:r>
            <w:r w:rsidRPr="00B54639">
              <w:rPr>
                <w:rFonts w:eastAsia="標楷體"/>
                <w:color w:val="000000"/>
                <w:sz w:val="20"/>
                <w:szCs w:val="20"/>
              </w:rPr>
              <w:t xml:space="preserve">] </w:t>
            </w:r>
            <w:r w:rsidRPr="00B54639">
              <w:rPr>
                <w:rFonts w:eastAsia="標楷體"/>
                <w:color w:val="000000"/>
                <w:spacing w:val="-20"/>
                <w:sz w:val="20"/>
                <w:szCs w:val="20"/>
              </w:rPr>
              <w:br/>
            </w:r>
            <w:r w:rsidRPr="00B54639">
              <w:rPr>
                <w:rFonts w:eastAsia="標楷體"/>
                <w:color w:val="000000"/>
                <w:sz w:val="20"/>
                <w:szCs w:val="20"/>
              </w:rPr>
              <w:sym w:font="Webdings" w:char="F063"/>
            </w:r>
            <w:r w:rsidR="00C4026B">
              <w:rPr>
                <w:rFonts w:eastAsia="標楷體"/>
                <w:color w:val="000000"/>
                <w:sz w:val="20"/>
                <w:szCs w:val="20"/>
              </w:rPr>
              <w:t xml:space="preserve"> </w:t>
            </w:r>
            <w:r w:rsidRPr="00B54639">
              <w:rPr>
                <w:rFonts w:eastAsia="標楷體"/>
                <w:color w:val="000000"/>
                <w:spacing w:val="-20"/>
                <w:sz w:val="20"/>
                <w:szCs w:val="20"/>
              </w:rPr>
              <w:t>30</w:t>
            </w:r>
            <w:r w:rsidRPr="00B54639">
              <w:rPr>
                <w:rFonts w:eastAsia="標楷體"/>
                <w:color w:val="000000"/>
                <w:spacing w:val="-20"/>
                <w:sz w:val="20"/>
                <w:szCs w:val="20"/>
              </w:rPr>
              <w:t>日</w:t>
            </w:r>
            <w:r w:rsidRPr="00B54639">
              <w:rPr>
                <w:rFonts w:eastAsia="標楷體"/>
                <w:color w:val="000000"/>
                <w:spacing w:val="-20"/>
                <w:sz w:val="20"/>
                <w:szCs w:val="20"/>
              </w:rPr>
              <w:t xml:space="preserve"> </w:t>
            </w:r>
            <w:r w:rsidRPr="00B54639">
              <w:rPr>
                <w:rFonts w:eastAsia="標楷體"/>
                <w:color w:val="000000"/>
                <w:sz w:val="20"/>
                <w:szCs w:val="20"/>
              </w:rPr>
              <w:sym w:font="Webdings" w:char="F063"/>
            </w:r>
            <w:r w:rsidRPr="00B54639">
              <w:rPr>
                <w:rFonts w:eastAsia="標楷體"/>
                <w:color w:val="000000"/>
                <w:spacing w:val="-20"/>
                <w:sz w:val="20"/>
                <w:szCs w:val="20"/>
              </w:rPr>
              <w:t xml:space="preserve"> 20</w:t>
            </w:r>
            <w:r w:rsidRPr="00B54639">
              <w:rPr>
                <w:rFonts w:eastAsia="標楷體"/>
                <w:color w:val="000000"/>
                <w:spacing w:val="-20"/>
                <w:sz w:val="20"/>
                <w:szCs w:val="20"/>
              </w:rPr>
              <w:t>日</w:t>
            </w:r>
            <w:r w:rsidRPr="00B54639">
              <w:rPr>
                <w:rFonts w:eastAsia="標楷體"/>
                <w:color w:val="000000"/>
                <w:spacing w:val="-20"/>
                <w:sz w:val="20"/>
                <w:szCs w:val="20"/>
              </w:rPr>
              <w:br/>
            </w:r>
            <w:r w:rsidRPr="00B54639">
              <w:rPr>
                <w:rFonts w:eastAsia="標楷體"/>
                <w:color w:val="000000"/>
                <w:sz w:val="20"/>
                <w:szCs w:val="20"/>
              </w:rPr>
              <w:sym w:font="Webdings" w:char="F063"/>
            </w:r>
            <w:r w:rsidRPr="00B54639">
              <w:rPr>
                <w:rFonts w:eastAsia="標楷體"/>
                <w:color w:val="000000"/>
                <w:spacing w:val="-20"/>
                <w:sz w:val="20"/>
                <w:szCs w:val="20"/>
              </w:rPr>
              <w:t xml:space="preserve"> 15</w:t>
            </w:r>
            <w:r w:rsidRPr="00B54639">
              <w:rPr>
                <w:rFonts w:eastAsia="標楷體"/>
                <w:color w:val="000000"/>
                <w:spacing w:val="-20"/>
                <w:sz w:val="20"/>
                <w:szCs w:val="20"/>
              </w:rPr>
              <w:t>日</w:t>
            </w:r>
            <w:r w:rsidRPr="00B54639">
              <w:rPr>
                <w:rFonts w:eastAsia="標楷體" w:hint="eastAsia"/>
                <w:color w:val="000000"/>
                <w:spacing w:val="-20"/>
                <w:sz w:val="20"/>
                <w:szCs w:val="20"/>
              </w:rPr>
              <w:t xml:space="preserve"> </w:t>
            </w:r>
            <w:r w:rsidRPr="00B54639">
              <w:rPr>
                <w:rFonts w:eastAsia="標楷體"/>
                <w:color w:val="000000"/>
                <w:sz w:val="20"/>
                <w:szCs w:val="20"/>
              </w:rPr>
              <w:sym w:font="Webdings" w:char="F063"/>
            </w:r>
            <w:r w:rsidRPr="00B54639">
              <w:rPr>
                <w:rFonts w:eastAsia="標楷體"/>
                <w:color w:val="000000"/>
                <w:spacing w:val="-20"/>
                <w:sz w:val="20"/>
                <w:szCs w:val="20"/>
              </w:rPr>
              <w:t xml:space="preserve"> [</w:t>
            </w:r>
            <w:r w:rsidR="00C4026B">
              <w:rPr>
                <w:rFonts w:eastAsia="標楷體" w:hint="eastAsia"/>
                <w:color w:val="000000"/>
                <w:spacing w:val="-20"/>
                <w:sz w:val="20"/>
                <w:szCs w:val="20"/>
              </w:rPr>
              <w:t xml:space="preserve">  </w:t>
            </w:r>
            <w:r w:rsidRPr="00B54639">
              <w:rPr>
                <w:rFonts w:eastAsia="標楷體"/>
                <w:color w:val="000000"/>
                <w:spacing w:val="-20"/>
                <w:sz w:val="20"/>
                <w:szCs w:val="20"/>
              </w:rPr>
              <w:t xml:space="preserve">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 xml:space="preserve">15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12"/>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pacing w:val="-20"/>
                <w:sz w:val="20"/>
                <w:szCs w:val="20"/>
              </w:rPr>
            </w:pPr>
            <w:r w:rsidRPr="00B54639">
              <w:rPr>
                <w:rFonts w:eastAsia="標楷體"/>
                <w:color w:val="000000"/>
                <w:sz w:val="20"/>
                <w:szCs w:val="20"/>
              </w:rPr>
              <w:t>1.</w:t>
            </w:r>
            <w:r w:rsidRPr="00B54639">
              <w:rPr>
                <w:rFonts w:eastAsia="標楷體"/>
                <w:color w:val="000000"/>
                <w:spacing w:val="-20"/>
                <w:sz w:val="20"/>
                <w:szCs w:val="20"/>
              </w:rPr>
              <w:t>依據品要</w:t>
            </w:r>
            <w:r w:rsidRPr="00B54639">
              <w:rPr>
                <w:rFonts w:eastAsia="標楷體"/>
                <w:color w:val="000000"/>
                <w:spacing w:val="-20"/>
                <w:sz w:val="20"/>
                <w:szCs w:val="20"/>
              </w:rPr>
              <w:t>11</w:t>
            </w:r>
            <w:r w:rsidRPr="00B54639">
              <w:rPr>
                <w:rFonts w:eastAsia="標楷體"/>
                <w:color w:val="000000"/>
                <w:spacing w:val="-20"/>
                <w:sz w:val="20"/>
                <w:szCs w:val="20"/>
              </w:rPr>
              <w:t>、</w:t>
            </w:r>
            <w:r w:rsidRPr="00B54639">
              <w:rPr>
                <w:rFonts w:eastAsia="標楷體"/>
                <w:color w:val="000000"/>
                <w:spacing w:val="-20"/>
                <w:sz w:val="20"/>
                <w:szCs w:val="20"/>
              </w:rPr>
              <w:t>12</w:t>
            </w:r>
            <w:r w:rsidRPr="00B54639">
              <w:rPr>
                <w:rFonts w:eastAsia="標楷體"/>
                <w:color w:val="000000"/>
                <w:spacing w:val="-20"/>
                <w:sz w:val="20"/>
                <w:szCs w:val="20"/>
              </w:rPr>
              <w:t>、</w:t>
            </w:r>
            <w:r w:rsidRPr="00B54639">
              <w:rPr>
                <w:rFonts w:eastAsia="標楷體"/>
                <w:color w:val="000000"/>
                <w:spacing w:val="-20"/>
                <w:sz w:val="20"/>
                <w:szCs w:val="20"/>
              </w:rPr>
              <w:t>26-</w:t>
            </w:r>
            <w:r w:rsidRPr="00B54639">
              <w:rPr>
                <w:rFonts w:eastAsia="標楷體"/>
                <w:color w:val="000000"/>
                <w:spacing w:val="-20"/>
                <w:sz w:val="20"/>
                <w:szCs w:val="20"/>
              </w:rPr>
              <w:t>（</w:t>
            </w:r>
            <w:r w:rsidRPr="00B54639">
              <w:rPr>
                <w:rFonts w:eastAsia="標楷體"/>
                <w:color w:val="000000"/>
                <w:spacing w:val="-20"/>
                <w:sz w:val="20"/>
                <w:szCs w:val="20"/>
              </w:rPr>
              <w:t>1</w:t>
            </w:r>
            <w:r w:rsidRPr="00B54639">
              <w:rPr>
                <w:rFonts w:eastAsia="標楷體"/>
                <w:color w:val="000000"/>
                <w:spacing w:val="-20"/>
                <w:sz w:val="20"/>
                <w:szCs w:val="20"/>
              </w:rPr>
              <w:t>）、</w:t>
            </w:r>
            <w:r w:rsidRPr="00B54639">
              <w:rPr>
                <w:rFonts w:eastAsia="標楷體"/>
                <w:color w:val="000000"/>
                <w:spacing w:val="-20"/>
                <w:sz w:val="20"/>
                <w:szCs w:val="20"/>
              </w:rPr>
              <w:t>26-</w:t>
            </w:r>
            <w:r w:rsidRPr="00B54639">
              <w:rPr>
                <w:rFonts w:eastAsia="標楷體"/>
                <w:color w:val="000000"/>
                <w:spacing w:val="-20"/>
                <w:sz w:val="20"/>
                <w:szCs w:val="20"/>
              </w:rPr>
              <w:t>（</w:t>
            </w:r>
            <w:r w:rsidRPr="00B54639">
              <w:rPr>
                <w:rFonts w:eastAsia="標楷體" w:hint="eastAsia"/>
                <w:color w:val="000000"/>
                <w:spacing w:val="-20"/>
                <w:sz w:val="20"/>
                <w:szCs w:val="20"/>
              </w:rPr>
              <w:t>2</w:t>
            </w:r>
            <w:r w:rsidRPr="00B54639">
              <w:rPr>
                <w:rFonts w:eastAsia="標楷體"/>
                <w:color w:val="000000"/>
                <w:spacing w:val="-20"/>
                <w:sz w:val="20"/>
                <w:szCs w:val="20"/>
              </w:rPr>
              <w:t>）、基準</w:t>
            </w:r>
            <w:r w:rsidRPr="00B54639">
              <w:rPr>
                <w:rFonts w:eastAsia="標楷體"/>
                <w:color w:val="000000"/>
                <w:spacing w:val="-20"/>
                <w:sz w:val="20"/>
                <w:szCs w:val="20"/>
              </w:rPr>
              <w:t>7-1-(</w:t>
            </w:r>
            <w:r w:rsidRPr="00B54639">
              <w:rPr>
                <w:rFonts w:eastAsia="標楷體"/>
                <w:color w:val="000000"/>
                <w:spacing w:val="-20"/>
                <w:sz w:val="20"/>
                <w:szCs w:val="20"/>
              </w:rPr>
              <w:t>一</w:t>
            </w:r>
            <w:r w:rsidRPr="00B54639">
              <w:rPr>
                <w:rFonts w:eastAsia="標楷體"/>
                <w:color w:val="000000"/>
                <w:spacing w:val="-20"/>
                <w:sz w:val="20"/>
                <w:szCs w:val="20"/>
              </w:rPr>
              <w:t>)</w:t>
            </w:r>
            <w:r w:rsidRPr="00B54639">
              <w:rPr>
                <w:rFonts w:eastAsia="標楷體"/>
                <w:color w:val="000000"/>
                <w:spacing w:val="-2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721C94">
              <w:rPr>
                <w:rFonts w:eastAsia="標楷體"/>
                <w:color w:val="000000"/>
                <w:sz w:val="20"/>
                <w:szCs w:val="20"/>
              </w:rPr>
              <w:t>2.</w:t>
            </w:r>
            <w:r w:rsidRPr="0083423A">
              <w:rPr>
                <w:rFonts w:eastAsia="標楷體" w:hint="eastAsia"/>
                <w:color w:val="000000"/>
                <w:sz w:val="20"/>
                <w:szCs w:val="20"/>
              </w:rPr>
              <w:t>依據品要</w:t>
            </w:r>
            <w:r w:rsidRPr="0083423A">
              <w:rPr>
                <w:rFonts w:eastAsia="標楷體" w:hint="eastAsia"/>
                <w:color w:val="000000"/>
                <w:sz w:val="20"/>
                <w:szCs w:val="20"/>
              </w:rPr>
              <w:t>12</w:t>
            </w:r>
            <w:r w:rsidRPr="0083423A">
              <w:rPr>
                <w:rFonts w:eastAsia="標楷體" w:hint="eastAsia"/>
                <w:color w:val="000000"/>
                <w:sz w:val="20"/>
                <w:szCs w:val="20"/>
              </w:rPr>
              <w:t>規定：</w:t>
            </w:r>
            <w:r w:rsidRPr="0083423A">
              <w:rPr>
                <w:rFonts w:eastAsia="標楷體" w:hint="eastAsia"/>
                <w:color w:val="000000"/>
                <w:sz w:val="20"/>
                <w:szCs w:val="20"/>
              </w:rPr>
              <w:t>5,000</w:t>
            </w:r>
            <w:r w:rsidRPr="0083423A">
              <w:rPr>
                <w:rFonts w:eastAsia="標楷體" w:hint="eastAsia"/>
                <w:color w:val="000000"/>
                <w:sz w:val="20"/>
                <w:szCs w:val="20"/>
              </w:rPr>
              <w:t>萬元以上於工程決標後</w:t>
            </w:r>
            <w:r w:rsidRPr="0083423A">
              <w:rPr>
                <w:rFonts w:eastAsia="標楷體" w:hint="eastAsia"/>
                <w:color w:val="000000"/>
                <w:sz w:val="20"/>
                <w:szCs w:val="20"/>
              </w:rPr>
              <w:t>30</w:t>
            </w:r>
            <w:r w:rsidRPr="0083423A">
              <w:rPr>
                <w:rFonts w:eastAsia="標楷體" w:hint="eastAsia"/>
                <w:color w:val="000000"/>
                <w:sz w:val="20"/>
                <w:szCs w:val="20"/>
              </w:rPr>
              <w:t>日內、</w:t>
            </w:r>
            <w:r w:rsidRPr="0083423A">
              <w:rPr>
                <w:rFonts w:eastAsia="標楷體" w:hint="eastAsia"/>
                <w:color w:val="000000"/>
                <w:sz w:val="20"/>
                <w:szCs w:val="20"/>
              </w:rPr>
              <w:t>1,000</w:t>
            </w:r>
            <w:r w:rsidRPr="0083423A">
              <w:rPr>
                <w:rFonts w:eastAsia="標楷體" w:hint="eastAsia"/>
                <w:color w:val="000000"/>
                <w:sz w:val="20"/>
                <w:szCs w:val="20"/>
              </w:rPr>
              <w:t>萬元以上未達</w:t>
            </w:r>
            <w:r w:rsidRPr="0083423A">
              <w:rPr>
                <w:rFonts w:eastAsia="標楷體" w:hint="eastAsia"/>
                <w:color w:val="000000"/>
                <w:sz w:val="20"/>
                <w:szCs w:val="20"/>
              </w:rPr>
              <w:t>5,000</w:t>
            </w:r>
            <w:r w:rsidRPr="0083423A">
              <w:rPr>
                <w:rFonts w:eastAsia="標楷體" w:hint="eastAsia"/>
                <w:color w:val="000000"/>
                <w:sz w:val="20"/>
                <w:szCs w:val="20"/>
              </w:rPr>
              <w:t>萬元於工程決標後</w:t>
            </w:r>
            <w:r w:rsidRPr="0083423A">
              <w:rPr>
                <w:rFonts w:eastAsia="標楷體" w:hint="eastAsia"/>
                <w:color w:val="000000"/>
                <w:sz w:val="20"/>
                <w:szCs w:val="20"/>
              </w:rPr>
              <w:t>20</w:t>
            </w:r>
            <w:r w:rsidRPr="0083423A">
              <w:rPr>
                <w:rFonts w:eastAsia="標楷體" w:hint="eastAsia"/>
                <w:color w:val="000000"/>
                <w:sz w:val="20"/>
                <w:szCs w:val="20"/>
              </w:rPr>
              <w:t>日內、</w:t>
            </w:r>
            <w:r w:rsidRPr="0083423A">
              <w:rPr>
                <w:rFonts w:eastAsia="標楷體" w:hint="eastAsia"/>
                <w:color w:val="000000"/>
                <w:sz w:val="20"/>
                <w:szCs w:val="20"/>
              </w:rPr>
              <w:t>150</w:t>
            </w:r>
            <w:r w:rsidRPr="0083423A">
              <w:rPr>
                <w:rFonts w:eastAsia="標楷體" w:hint="eastAsia"/>
                <w:color w:val="000000"/>
                <w:sz w:val="20"/>
                <w:szCs w:val="20"/>
              </w:rPr>
              <w:t>萬元以上未達</w:t>
            </w:r>
            <w:r w:rsidRPr="0083423A">
              <w:rPr>
                <w:rFonts w:eastAsia="標楷體" w:hint="eastAsia"/>
                <w:color w:val="000000"/>
                <w:sz w:val="20"/>
                <w:szCs w:val="20"/>
              </w:rPr>
              <w:t>1,000</w:t>
            </w:r>
            <w:r w:rsidRPr="0083423A">
              <w:rPr>
                <w:rFonts w:eastAsia="標楷體" w:hint="eastAsia"/>
                <w:color w:val="000000"/>
                <w:sz w:val="20"/>
                <w:szCs w:val="20"/>
              </w:rPr>
              <w:t>萬元於工程決標後</w:t>
            </w:r>
            <w:r w:rsidRPr="0083423A">
              <w:rPr>
                <w:rFonts w:eastAsia="標楷體" w:hint="eastAsia"/>
                <w:color w:val="000000"/>
                <w:sz w:val="20"/>
                <w:szCs w:val="20"/>
              </w:rPr>
              <w:t>15</w:t>
            </w:r>
            <w:r w:rsidRPr="0083423A">
              <w:rPr>
                <w:rFonts w:eastAsia="標楷體" w:hint="eastAsia"/>
                <w:color w:val="000000"/>
                <w:sz w:val="20"/>
                <w:szCs w:val="20"/>
              </w:rPr>
              <w:t>日內提報</w:t>
            </w:r>
            <w:r w:rsidRPr="00721C94">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3.</w:t>
            </w:r>
            <w:r w:rsidRPr="00B54639">
              <w:rPr>
                <w:rStyle w:val="af7"/>
                <w:b w:val="0"/>
                <w:color w:val="000000"/>
                <w:u w:val="none"/>
              </w:rPr>
              <w:t>統包工程作業時間需較長者，得經機關同意延長其提送期限。</w:t>
            </w:r>
          </w:p>
        </w:tc>
      </w:tr>
      <w:tr w:rsidR="00364B86" w:rsidRPr="00B54639" w:rsidTr="004C0C8F">
        <w:trPr>
          <w:cantSplit/>
          <w:trHeight w:val="851"/>
        </w:trPr>
        <w:tc>
          <w:tcPr>
            <w:tcW w:w="433" w:type="dxa"/>
            <w:tcBorders>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編擬安全衛生監督查驗計畫</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p>
          <w:p w:rsidR="00364B86" w:rsidRPr="00B54639" w:rsidRDefault="00364B86" w:rsidP="00364B86">
            <w:pPr>
              <w:spacing w:line="240" w:lineRule="exact"/>
              <w:ind w:leftChars="100" w:left="240" w:rightChars="20" w:right="48"/>
              <w:jc w:val="both"/>
              <w:rPr>
                <w:rFonts w:eastAsia="標楷體"/>
                <w:color w:val="000000"/>
                <w:spacing w:val="-20"/>
                <w:sz w:val="20"/>
                <w:szCs w:val="20"/>
              </w:rPr>
            </w:pPr>
            <w:r w:rsidRPr="00B54639">
              <w:rPr>
                <w:rStyle w:val="af7"/>
                <w:b w:val="0"/>
                <w:color w:val="000000"/>
                <w:u w:val="none"/>
              </w:rPr>
              <w:t>一般工程：</w:t>
            </w:r>
            <w:r w:rsidRPr="00B54639">
              <w:rPr>
                <w:rFonts w:eastAsia="標楷體"/>
                <w:color w:val="000000"/>
                <w:spacing w:val="-20"/>
                <w:sz w:val="20"/>
                <w:szCs w:val="20"/>
              </w:rPr>
              <w:t>工程訂約後</w:t>
            </w:r>
            <w:r w:rsidRPr="00B54639">
              <w:rPr>
                <w:rFonts w:eastAsia="標楷體"/>
                <w:color w:val="000000"/>
                <w:spacing w:val="-20"/>
                <w:sz w:val="20"/>
                <w:szCs w:val="20"/>
              </w:rPr>
              <w:t>15</w:t>
            </w:r>
            <w:r w:rsidRPr="00B54639">
              <w:rPr>
                <w:rFonts w:eastAsia="標楷體"/>
                <w:color w:val="000000"/>
                <w:spacing w:val="-20"/>
                <w:sz w:val="20"/>
                <w:szCs w:val="20"/>
              </w:rPr>
              <w:t>日內。</w:t>
            </w:r>
          </w:p>
          <w:p w:rsidR="00364B86" w:rsidRPr="00B54639" w:rsidRDefault="00364B86" w:rsidP="00364B86">
            <w:pPr>
              <w:spacing w:line="240" w:lineRule="exact"/>
              <w:ind w:leftChars="100" w:left="240" w:rightChars="20" w:right="48"/>
              <w:jc w:val="both"/>
              <w:rPr>
                <w:rFonts w:eastAsia="標楷體"/>
                <w:color w:val="000000"/>
                <w:spacing w:val="-20"/>
                <w:sz w:val="20"/>
                <w:szCs w:val="20"/>
              </w:rPr>
            </w:pPr>
            <w:r w:rsidRPr="00B54639">
              <w:rPr>
                <w:rStyle w:val="af7"/>
                <w:b w:val="0"/>
                <w:color w:val="000000"/>
                <w:u w:val="none"/>
              </w:rPr>
              <w:t>統包工程</w:t>
            </w:r>
            <w:r w:rsidRPr="00B54639">
              <w:rPr>
                <w:rStyle w:val="af7"/>
                <w:b w:val="0"/>
                <w:color w:val="000000"/>
                <w:szCs w:val="20"/>
                <w:u w:val="none"/>
              </w:rPr>
              <w:t>：</w:t>
            </w:r>
            <w:r w:rsidRPr="00B54639">
              <w:rPr>
                <w:rStyle w:val="af7"/>
                <w:b w:val="0"/>
                <w:color w:val="000000"/>
                <w:szCs w:val="20"/>
                <w:u w:val="none"/>
              </w:rPr>
              <w:t>[</w:t>
            </w:r>
            <w:r w:rsidRPr="00B54639">
              <w:rPr>
                <w:rStyle w:val="af7"/>
                <w:rFonts w:hint="eastAsia"/>
                <w:b w:val="0"/>
                <w:color w:val="000000"/>
                <w:szCs w:val="20"/>
                <w:u w:val="none"/>
              </w:rPr>
              <w:t xml:space="preserve"> </w:t>
            </w:r>
            <w:r w:rsidRPr="00B54639">
              <w:rPr>
                <w:rStyle w:val="af7"/>
                <w:b w:val="0"/>
                <w:color w:val="000000"/>
                <w:szCs w:val="20"/>
                <w:u w:val="none"/>
              </w:rPr>
              <w:t xml:space="preserve">  </w:t>
            </w:r>
            <w:r w:rsidRPr="00B54639">
              <w:rPr>
                <w:rStyle w:val="af7"/>
                <w:rFonts w:hint="eastAsia"/>
                <w:b w:val="0"/>
                <w:color w:val="000000"/>
                <w:szCs w:val="20"/>
                <w:u w:val="none"/>
              </w:rPr>
              <w:t xml:space="preserve">   </w:t>
            </w:r>
            <w:r w:rsidRPr="00B54639">
              <w:rPr>
                <w:rStyle w:val="af7"/>
                <w:b w:val="0"/>
                <w:color w:val="000000"/>
                <w:szCs w:val="20"/>
                <w:u w:val="none"/>
              </w:rPr>
              <w:t xml:space="preserve">   ] (</w:t>
            </w:r>
            <w:r w:rsidRPr="00B54639">
              <w:rPr>
                <w:rStyle w:val="af7"/>
                <w:b w:val="0"/>
                <w:color w:val="000000"/>
                <w:szCs w:val="20"/>
                <w:u w:val="none"/>
              </w:rPr>
              <w:t>未載明者為工程訂約後</w:t>
            </w:r>
            <w:r w:rsidRPr="00B54639">
              <w:rPr>
                <w:rStyle w:val="af7"/>
                <w:b w:val="0"/>
                <w:color w:val="000000"/>
                <w:szCs w:val="20"/>
                <w:u w:val="none"/>
              </w:rPr>
              <w:t>15</w:t>
            </w:r>
            <w:r w:rsidRPr="00B54639">
              <w:rPr>
                <w:rStyle w:val="af7"/>
                <w:b w:val="0"/>
                <w:color w:val="000000"/>
                <w:szCs w:val="20"/>
                <w:u w:val="none"/>
              </w:rPr>
              <w:t>日內</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 xml:space="preserve">15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1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1.</w:t>
            </w:r>
            <w:r w:rsidRPr="00B54639">
              <w:rPr>
                <w:rFonts w:eastAsia="標楷體"/>
                <w:color w:val="000000"/>
                <w:sz w:val="20"/>
                <w:szCs w:val="20"/>
              </w:rPr>
              <w:t>依據安衛</w:t>
            </w:r>
            <w:r w:rsidRPr="00B54639">
              <w:rPr>
                <w:rFonts w:eastAsia="標楷體"/>
                <w:color w:val="000000"/>
                <w:sz w:val="20"/>
                <w:szCs w:val="20"/>
              </w:rPr>
              <w:t>3-(</w:t>
            </w:r>
            <w:r w:rsidRPr="00B54639">
              <w:rPr>
                <w:rFonts w:eastAsia="標楷體"/>
                <w:color w:val="000000"/>
                <w:sz w:val="20"/>
                <w:szCs w:val="20"/>
              </w:rPr>
              <w:t>二</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11-1-(</w:t>
            </w:r>
            <w:r w:rsidRPr="00B54639">
              <w:rPr>
                <w:rFonts w:eastAsia="標楷體"/>
                <w:color w:val="000000"/>
                <w:sz w:val="20"/>
                <w:szCs w:val="20"/>
              </w:rPr>
              <w:t>三</w:t>
            </w:r>
            <w:r w:rsidRPr="00B54639">
              <w:rPr>
                <w:rFonts w:eastAsia="標楷體"/>
                <w:color w:val="000000"/>
                <w:sz w:val="20"/>
                <w:szCs w:val="20"/>
              </w:rPr>
              <w:t>)</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2.</w:t>
            </w:r>
            <w:r w:rsidRPr="00B54639">
              <w:rPr>
                <w:rStyle w:val="af7"/>
                <w:b w:val="0"/>
                <w:color w:val="000000"/>
                <w:u w:val="none"/>
              </w:rPr>
              <w:t>訂定安全衛生監督查驗計畫及實施方式，除契約另有約定外，應於工程訂約後十五日內提報機關核定。</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3.</w:t>
            </w:r>
            <w:r w:rsidRPr="00B54639">
              <w:rPr>
                <w:rStyle w:val="af7"/>
                <w:b w:val="0"/>
                <w:color w:val="000000"/>
                <w:u w:val="none"/>
              </w:rPr>
              <w:t>統包工程作業時間需較長者，得於契約另為約定。</w:t>
            </w:r>
          </w:p>
        </w:tc>
      </w:tr>
      <w:tr w:rsidR="00364B86" w:rsidRPr="00B54639" w:rsidTr="004C0C8F">
        <w:trPr>
          <w:cantSplit/>
          <w:trHeight w:val="454"/>
        </w:trPr>
        <w:tc>
          <w:tcPr>
            <w:tcW w:w="433" w:type="dxa"/>
            <w:tcBorders>
              <w:bottom w:val="single" w:sz="4" w:space="0" w:color="auto"/>
            </w:tcBorders>
            <w:vAlign w:val="center"/>
          </w:tcPr>
          <w:p w:rsidR="00364B86" w:rsidRPr="00B54639" w:rsidRDefault="00364B86" w:rsidP="00364B86">
            <w:pPr>
              <w:numPr>
                <w:ilvl w:val="0"/>
                <w:numId w:val="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編擬及提報</w:t>
            </w:r>
            <w:r w:rsidRPr="00B54639">
              <w:rPr>
                <w:rStyle w:val="af7"/>
                <w:b w:val="0"/>
                <w:color w:val="000000"/>
                <w:u w:val="none"/>
              </w:rPr>
              <w:t>整體</w:t>
            </w:r>
            <w:r w:rsidRPr="00B54639">
              <w:rPr>
                <w:rFonts w:eastAsia="標楷體"/>
                <w:color w:val="000000"/>
                <w:sz w:val="20"/>
                <w:szCs w:val="20"/>
              </w:rPr>
              <w:t>施工計畫</w:t>
            </w:r>
            <w:r w:rsidRPr="00B54639">
              <w:rPr>
                <w:rFonts w:eastAsia="標楷體"/>
                <w:color w:val="000000"/>
                <w:sz w:val="20"/>
                <w:szCs w:val="20"/>
              </w:rPr>
              <w:br/>
              <w:t>(</w:t>
            </w:r>
            <w:r w:rsidRPr="00B54639">
              <w:rPr>
                <w:rFonts w:eastAsia="標楷體"/>
                <w:color w:val="000000"/>
                <w:sz w:val="20"/>
                <w:szCs w:val="20"/>
              </w:rPr>
              <w:t>包括其他依相關法規向各該法規之主管機關提報之有關計畫</w:t>
            </w:r>
            <w:r w:rsidRPr="00B54639">
              <w:rPr>
                <w:rFonts w:eastAsia="標楷體"/>
                <w:color w:val="000000"/>
                <w:sz w:val="20"/>
                <w:szCs w:val="20"/>
              </w:rPr>
              <w:t>)</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20"/>
                <w:sz w:val="20"/>
                <w:szCs w:val="20"/>
              </w:rPr>
              <w:t>[</w:t>
            </w:r>
            <w:r w:rsidRPr="00B54639">
              <w:rPr>
                <w:rFonts w:eastAsia="標楷體"/>
                <w:color w:val="000000"/>
                <w:sz w:val="20"/>
                <w:szCs w:val="20"/>
              </w:rPr>
              <w:t>開工</w:t>
            </w:r>
            <w:r w:rsidRPr="00B54639">
              <w:rPr>
                <w:rStyle w:val="af7"/>
                <w:b w:val="0"/>
                <w:color w:val="000000"/>
                <w:u w:val="none"/>
              </w:rPr>
              <w:t>前</w:t>
            </w:r>
            <w:r w:rsidRPr="00B54639">
              <w:rPr>
                <w:rFonts w:eastAsia="標楷體"/>
                <w:color w:val="000000"/>
                <w:spacing w:val="-20"/>
                <w:sz w:val="20"/>
                <w:szCs w:val="20"/>
              </w:rPr>
              <w:t>]</w:t>
            </w:r>
            <w:r w:rsidRPr="00B54639">
              <w:rPr>
                <w:rFonts w:eastAsia="標楷體"/>
                <w:color w:val="000000"/>
                <w:spacing w:val="-20"/>
                <w:sz w:val="20"/>
                <w:szCs w:val="20"/>
              </w:rPr>
              <w:t>。</w:t>
            </w:r>
          </w:p>
          <w:p w:rsidR="00364B86" w:rsidRPr="00B54639" w:rsidRDefault="00364B86" w:rsidP="00364B86">
            <w:pPr>
              <w:spacing w:line="240" w:lineRule="exact"/>
              <w:ind w:leftChars="20" w:left="48" w:rightChars="20" w:right="48"/>
              <w:jc w:val="both"/>
              <w:rPr>
                <w:rFonts w:eastAsia="標楷體"/>
                <w:color w:val="000000"/>
                <w:spacing w:val="-24"/>
                <w:sz w:val="20"/>
                <w:szCs w:val="20"/>
              </w:rPr>
            </w:pPr>
            <w:r w:rsidRPr="00B54639">
              <w:rPr>
                <w:rFonts w:eastAsia="標楷體"/>
                <w:color w:val="000000"/>
                <w:spacing w:val="-24"/>
                <w:sz w:val="20"/>
                <w:szCs w:val="20"/>
              </w:rPr>
              <w:t>2.</w:t>
            </w:r>
            <w:r w:rsidRPr="00B54639">
              <w:rPr>
                <w:rFonts w:eastAsia="標楷體"/>
                <w:color w:val="000000"/>
                <w:spacing w:val="-24"/>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r w:rsidRPr="00B54639">
              <w:rPr>
                <w:rFonts w:eastAsia="標楷體"/>
                <w:color w:val="000000"/>
                <w:spacing w:val="-24"/>
                <w:sz w:val="20"/>
                <w:szCs w:val="20"/>
              </w:rPr>
              <w:t>。</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、基準</w:t>
            </w:r>
            <w:r w:rsidRPr="00B54639">
              <w:rPr>
                <w:rFonts w:eastAsia="標楷體"/>
                <w:color w:val="000000"/>
                <w:sz w:val="20"/>
                <w:szCs w:val="20"/>
              </w:rPr>
              <w:t>7-1-(</w:t>
            </w:r>
            <w:r w:rsidRPr="00B54639">
              <w:rPr>
                <w:rFonts w:eastAsia="標楷體"/>
                <w:color w:val="000000"/>
                <w:sz w:val="20"/>
                <w:szCs w:val="20"/>
              </w:rPr>
              <w:t>三</w:t>
            </w:r>
            <w:r w:rsidRPr="00B54639">
              <w:rPr>
                <w:rFonts w:eastAsia="標楷體"/>
                <w:color w:val="000000"/>
                <w:sz w:val="20"/>
                <w:szCs w:val="20"/>
              </w:rPr>
              <w:t>)-3</w:t>
            </w:r>
            <w:r w:rsidRPr="00B54639">
              <w:rPr>
                <w:rFonts w:eastAsia="標楷體"/>
                <w:color w:val="000000"/>
                <w:sz w:val="20"/>
                <w:szCs w:val="20"/>
              </w:rPr>
              <w:t>、品要</w:t>
            </w:r>
            <w:r w:rsidRPr="00B54639">
              <w:rPr>
                <w:rFonts w:eastAsia="標楷體"/>
                <w:color w:val="000000"/>
                <w:sz w:val="20"/>
                <w:szCs w:val="20"/>
              </w:rPr>
              <w:t>15</w:t>
            </w:r>
            <w:r w:rsidRPr="00B54639">
              <w:rPr>
                <w:rStyle w:val="af7"/>
                <w:b w:val="0"/>
                <w:color w:val="000000"/>
                <w:u w:val="none"/>
              </w:rPr>
              <w:t>、分包</w:t>
            </w:r>
            <w:r w:rsidRPr="00B54639">
              <w:rPr>
                <w:rStyle w:val="af7"/>
                <w:b w:val="0"/>
                <w:color w:val="000000"/>
                <w:u w:val="none"/>
              </w:rPr>
              <w:t>3</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)-1</w:t>
            </w:r>
            <w:r w:rsidRPr="00B54639">
              <w:rPr>
                <w:rStyle w:val="af7"/>
                <w:b w:val="0"/>
                <w:color w:val="000000"/>
                <w:szCs w:val="20"/>
                <w:u w:val="none"/>
              </w:rPr>
              <w:t>、</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向主管機關提報之有關計畫，其辦理期限及審查等，依各該法令規定辦理。例如屬公有建築物，應依據建築法相關規定向主管建築機關提報。</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3.</w:t>
            </w:r>
            <w:r w:rsidRPr="00B54639">
              <w:rPr>
                <w:rFonts w:eastAsia="標楷體"/>
                <w:color w:val="000000"/>
                <w:sz w:val="20"/>
                <w:szCs w:val="20"/>
              </w:rPr>
              <w:t>依契約應提報之「施工預定進度表」，其權責分工另依本表項次</w:t>
            </w:r>
            <w:r w:rsidRPr="00B54639">
              <w:rPr>
                <w:rFonts w:eastAsia="標楷體"/>
                <w:color w:val="000000"/>
                <w:sz w:val="20"/>
                <w:szCs w:val="20"/>
              </w:rPr>
              <w:t>1-7</w:t>
            </w:r>
            <w:r w:rsidRPr="00B54639">
              <w:rPr>
                <w:rFonts w:eastAsia="標楷體"/>
                <w:color w:val="000000"/>
                <w:sz w:val="20"/>
                <w:szCs w:val="20"/>
              </w:rPr>
              <w:t>之約定辦理。</w:t>
            </w:r>
          </w:p>
          <w:p w:rsidR="00364B86" w:rsidRPr="00B54639" w:rsidRDefault="00364B86" w:rsidP="00364B86">
            <w:pPr>
              <w:spacing w:line="240" w:lineRule="exact"/>
              <w:ind w:leftChars="20" w:left="244" w:rightChars="20" w:right="48" w:hangingChars="98" w:hanging="196"/>
              <w:jc w:val="both"/>
              <w:rPr>
                <w:rFonts w:eastAsia="標楷體"/>
                <w:dstrike/>
                <w:color w:val="000000"/>
                <w:sz w:val="20"/>
                <w:szCs w:val="20"/>
              </w:rPr>
            </w:pPr>
            <w:r w:rsidRPr="00B54639">
              <w:rPr>
                <w:rStyle w:val="af7"/>
                <w:b w:val="0"/>
                <w:color w:val="000000"/>
                <w:u w:val="none"/>
              </w:rPr>
              <w:t>4.</w:t>
            </w:r>
            <w:r w:rsidRPr="00B54639">
              <w:rPr>
                <w:rStyle w:val="af7"/>
                <w:b w:val="0"/>
                <w:color w:val="000000"/>
                <w:u w:val="none"/>
              </w:rPr>
              <w:t>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廠商不得以不具備履行契約分包事項能力、未依法登記或設立，或依</w:t>
            </w:r>
            <w:r w:rsidRPr="00B54639">
              <w:rPr>
                <w:rStyle w:val="af7"/>
                <w:rFonts w:hint="eastAsia"/>
                <w:b w:val="0"/>
                <w:color w:val="000000"/>
                <w:u w:val="none"/>
              </w:rPr>
              <w:t>政府</w:t>
            </w:r>
            <w:r w:rsidRPr="00B54639">
              <w:rPr>
                <w:rStyle w:val="af7"/>
                <w:b w:val="0"/>
                <w:color w:val="000000"/>
                <w:u w:val="none"/>
              </w:rPr>
              <w:t>採購法第</w:t>
            </w:r>
            <w:r w:rsidRPr="00B54639">
              <w:rPr>
                <w:rStyle w:val="af7"/>
                <w:b w:val="0"/>
                <w:color w:val="000000"/>
                <w:u w:val="none"/>
              </w:rPr>
              <w:t>103</w:t>
            </w:r>
            <w:r w:rsidRPr="00B54639">
              <w:rPr>
                <w:rStyle w:val="af7"/>
                <w:b w:val="0"/>
                <w:color w:val="000000"/>
                <w:u w:val="none"/>
              </w:rPr>
              <w:t>條規定不得參加投標或作為決標對象或分包廠商之廠商為分包廠商。若施工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廠商所提報之分包廠商有上開情形之一者，施工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廠商應於機關通知指定期限內更換分包廠商。</w:t>
            </w:r>
          </w:p>
        </w:tc>
      </w:tr>
      <w:tr w:rsidR="00364B86" w:rsidRPr="00B54639" w:rsidTr="004C0C8F">
        <w:trPr>
          <w:cantSplit/>
          <w:trHeight w:val="454"/>
        </w:trPr>
        <w:tc>
          <w:tcPr>
            <w:tcW w:w="433" w:type="dxa"/>
            <w:tcBorders>
              <w:bottom w:val="single" w:sz="4" w:space="0" w:color="auto"/>
            </w:tcBorders>
            <w:vAlign w:val="center"/>
          </w:tcPr>
          <w:p w:rsidR="00364B86" w:rsidRPr="00B54639" w:rsidRDefault="00364B86" w:rsidP="00364B86">
            <w:pPr>
              <w:numPr>
                <w:ilvl w:val="0"/>
                <w:numId w:val="34"/>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編擬品質計畫</w:t>
            </w:r>
            <w:r w:rsidRPr="00B54639">
              <w:rPr>
                <w:rFonts w:eastAsia="標楷體"/>
                <w:color w:val="000000"/>
                <w:sz w:val="20"/>
                <w:szCs w:val="20"/>
              </w:rPr>
              <w:br/>
              <w:t>(</w:t>
            </w:r>
            <w:r w:rsidRPr="00B54639">
              <w:rPr>
                <w:rFonts w:eastAsia="標楷體"/>
                <w:color w:val="000000"/>
                <w:sz w:val="20"/>
                <w:szCs w:val="20"/>
              </w:rPr>
              <w:t>整體品質計畫</w:t>
            </w:r>
            <w:r w:rsidRPr="00B54639">
              <w:rPr>
                <w:rFonts w:eastAsia="標楷體"/>
                <w:color w:val="000000"/>
                <w:sz w:val="20"/>
                <w:szCs w:val="20"/>
              </w:rPr>
              <w:t>)</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z w:val="20"/>
                <w:szCs w:val="20"/>
              </w:rPr>
              <w:t>[</w:t>
            </w:r>
            <w:r w:rsidRPr="00B54639">
              <w:rPr>
                <w:rFonts w:eastAsia="標楷體"/>
                <w:color w:val="000000"/>
                <w:spacing w:val="-20"/>
                <w:sz w:val="20"/>
                <w:szCs w:val="20"/>
              </w:rPr>
              <w:t>工程契約訂約後</w:t>
            </w:r>
            <w:r w:rsidRPr="00B54639">
              <w:rPr>
                <w:rFonts w:eastAsia="標楷體"/>
                <w:color w:val="000000"/>
                <w:sz w:val="20"/>
                <w:szCs w:val="20"/>
              </w:rPr>
              <w:t>]</w:t>
            </w:r>
            <w:r w:rsidRPr="00B54639">
              <w:rPr>
                <w:rFonts w:eastAsia="標楷體"/>
                <w:color w:val="000000"/>
                <w:spacing w:val="-20"/>
                <w:sz w:val="20"/>
                <w:szCs w:val="20"/>
              </w:rPr>
              <w:br/>
            </w:r>
            <w:r w:rsidRPr="00B54639">
              <w:rPr>
                <w:rFonts w:eastAsia="標楷體"/>
                <w:color w:val="000000"/>
                <w:sz w:val="20"/>
                <w:szCs w:val="20"/>
              </w:rPr>
              <w:sym w:font="Webdings" w:char="F063"/>
            </w:r>
            <w:r w:rsidRPr="00B54639">
              <w:rPr>
                <w:rFonts w:eastAsia="標楷體"/>
                <w:color w:val="000000"/>
                <w:spacing w:val="-20"/>
                <w:sz w:val="20"/>
                <w:szCs w:val="20"/>
              </w:rPr>
              <w:t xml:space="preserve"> 30</w:t>
            </w:r>
            <w:r w:rsidRPr="00B54639">
              <w:rPr>
                <w:rFonts w:eastAsia="標楷體"/>
                <w:color w:val="000000"/>
                <w:spacing w:val="-20"/>
                <w:sz w:val="20"/>
                <w:szCs w:val="20"/>
              </w:rPr>
              <w:t>日</w:t>
            </w:r>
            <w:r w:rsidRPr="00B54639">
              <w:rPr>
                <w:rFonts w:eastAsia="標楷體"/>
                <w:color w:val="000000"/>
                <w:spacing w:val="-20"/>
                <w:sz w:val="20"/>
                <w:szCs w:val="20"/>
              </w:rPr>
              <w:t xml:space="preserve">   </w:t>
            </w:r>
            <w:r w:rsidRPr="00B54639">
              <w:rPr>
                <w:rFonts w:eastAsia="標楷體"/>
                <w:color w:val="000000"/>
                <w:sz w:val="20"/>
                <w:szCs w:val="20"/>
              </w:rPr>
              <w:sym w:font="Webdings" w:char="F063"/>
            </w:r>
            <w:r w:rsidRPr="00B54639">
              <w:rPr>
                <w:rFonts w:eastAsia="標楷體"/>
                <w:color w:val="000000"/>
                <w:spacing w:val="-20"/>
                <w:sz w:val="20"/>
                <w:szCs w:val="20"/>
              </w:rPr>
              <w:t xml:space="preserve"> 20</w:t>
            </w:r>
            <w:r w:rsidRPr="00B54639">
              <w:rPr>
                <w:rFonts w:eastAsia="標楷體"/>
                <w:color w:val="000000"/>
                <w:spacing w:val="-20"/>
                <w:sz w:val="20"/>
                <w:szCs w:val="20"/>
              </w:rPr>
              <w:t>日</w:t>
            </w:r>
            <w:r w:rsidRPr="00B54639">
              <w:rPr>
                <w:rFonts w:eastAsia="標楷體"/>
                <w:color w:val="000000"/>
                <w:spacing w:val="-20"/>
                <w:sz w:val="20"/>
                <w:szCs w:val="20"/>
              </w:rPr>
              <w:t xml:space="preserve"> </w:t>
            </w:r>
            <w:r w:rsidRPr="00B54639">
              <w:rPr>
                <w:rFonts w:eastAsia="標楷體"/>
                <w:color w:val="000000"/>
                <w:spacing w:val="-20"/>
                <w:sz w:val="20"/>
                <w:szCs w:val="20"/>
              </w:rPr>
              <w:br/>
            </w:r>
            <w:r w:rsidRPr="00B54639">
              <w:rPr>
                <w:rFonts w:eastAsia="標楷體"/>
                <w:color w:val="000000"/>
                <w:sz w:val="20"/>
                <w:szCs w:val="20"/>
              </w:rPr>
              <w:sym w:font="Webdings" w:char="F063"/>
            </w:r>
            <w:r w:rsidRPr="00B54639">
              <w:rPr>
                <w:rFonts w:eastAsia="標楷體"/>
                <w:color w:val="000000"/>
                <w:spacing w:val="-20"/>
                <w:sz w:val="20"/>
                <w:szCs w:val="20"/>
              </w:rPr>
              <w:t xml:space="preserve"> 15</w:t>
            </w:r>
            <w:r w:rsidRPr="00B54639">
              <w:rPr>
                <w:rFonts w:eastAsia="標楷體"/>
                <w:color w:val="000000"/>
                <w:spacing w:val="-20"/>
                <w:sz w:val="20"/>
                <w:szCs w:val="20"/>
              </w:rPr>
              <w:t>日</w:t>
            </w:r>
            <w:r w:rsidRPr="00B54639">
              <w:rPr>
                <w:rFonts w:eastAsia="標楷體"/>
                <w:color w:val="000000"/>
                <w:spacing w:val="-20"/>
                <w:sz w:val="20"/>
                <w:szCs w:val="20"/>
              </w:rPr>
              <w:t xml:space="preserve"> </w:t>
            </w:r>
            <w:r w:rsidRPr="00B54639">
              <w:rPr>
                <w:rFonts w:eastAsia="標楷體" w:hint="eastAsia"/>
                <w:color w:val="000000"/>
                <w:spacing w:val="-20"/>
                <w:sz w:val="20"/>
                <w:szCs w:val="20"/>
              </w:rPr>
              <w:t xml:space="preserve"> </w:t>
            </w:r>
            <w:r w:rsidRPr="00B54639">
              <w:rPr>
                <w:rFonts w:eastAsia="標楷體"/>
                <w:color w:val="000000"/>
                <w:spacing w:val="-20"/>
                <w:sz w:val="20"/>
                <w:szCs w:val="20"/>
              </w:rPr>
              <w:t xml:space="preserve"> </w:t>
            </w:r>
            <w:r w:rsidRPr="00B54639">
              <w:rPr>
                <w:rFonts w:eastAsia="標楷體"/>
                <w:color w:val="000000"/>
                <w:sz w:val="20"/>
                <w:szCs w:val="20"/>
              </w:rPr>
              <w:sym w:font="Webdings" w:char="F063"/>
            </w:r>
            <w:r w:rsidRPr="00B54639">
              <w:rPr>
                <w:rFonts w:eastAsia="標楷體"/>
                <w:color w:val="000000"/>
                <w:spacing w:val="-20"/>
                <w:sz w:val="20"/>
                <w:szCs w:val="20"/>
              </w:rPr>
              <w:t xml:space="preserve"> [ </w:t>
            </w:r>
            <w:r w:rsidRPr="00B54639">
              <w:rPr>
                <w:rFonts w:eastAsia="標楷體" w:hint="eastAsia"/>
                <w:color w:val="000000"/>
                <w:spacing w:val="-20"/>
                <w:sz w:val="20"/>
                <w:szCs w:val="20"/>
              </w:rPr>
              <w:t xml:space="preserve">     </w:t>
            </w:r>
            <w:r w:rsidRPr="00B54639">
              <w:rPr>
                <w:rFonts w:eastAsia="標楷體"/>
                <w:color w:val="000000"/>
                <w:spacing w:val="-20"/>
                <w:sz w:val="20"/>
                <w:szCs w:val="20"/>
              </w:rPr>
              <w:t xml:space="preserve">] </w:t>
            </w:r>
            <w:r w:rsidRPr="00B54639">
              <w:rPr>
                <w:rFonts w:eastAsia="標楷體"/>
                <w:color w:val="000000"/>
                <w:spacing w:val="-20"/>
                <w:sz w:val="20"/>
                <w:szCs w:val="20"/>
              </w:rPr>
              <w:t>日。</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[10]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核定：</w:t>
            </w:r>
            <w:r w:rsidRPr="00B54639">
              <w:rPr>
                <w:rFonts w:eastAsia="標楷體"/>
                <w:color w:val="000000"/>
                <w:spacing w:val="-20"/>
                <w:sz w:val="20"/>
                <w:szCs w:val="20"/>
              </w:rPr>
              <w:t xml:space="preserve">15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依據品要</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z w:val="20"/>
                <w:szCs w:val="20"/>
              </w:rPr>
              <w:t>24-1-</w:t>
            </w:r>
            <w:r w:rsidRPr="00B54639">
              <w:rPr>
                <w:rFonts w:eastAsia="標楷體"/>
                <w:color w:val="000000"/>
                <w:sz w:val="20"/>
                <w:szCs w:val="20"/>
              </w:rPr>
              <w:t>（</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24-1-</w:t>
            </w:r>
            <w:r w:rsidRPr="00B54639">
              <w:rPr>
                <w:rFonts w:eastAsia="標楷體"/>
                <w:color w:val="000000"/>
                <w:sz w:val="20"/>
                <w:szCs w:val="20"/>
              </w:rPr>
              <w:t>（</w:t>
            </w:r>
            <w:r w:rsidRPr="00B54639">
              <w:rPr>
                <w:rFonts w:eastAsia="標楷體" w:hint="eastAsia"/>
                <w:color w:val="000000"/>
                <w:sz w:val="20"/>
                <w:szCs w:val="20"/>
              </w:rPr>
              <w:t>2</w:t>
            </w:r>
            <w:r w:rsidRPr="00B54639">
              <w:rPr>
                <w:rFonts w:eastAsia="標楷體"/>
                <w:color w:val="000000"/>
                <w:sz w:val="20"/>
                <w:szCs w:val="20"/>
              </w:rPr>
              <w:t>）及</w:t>
            </w:r>
            <w:r w:rsidRPr="00B54639">
              <w:rPr>
                <w:rFonts w:eastAsia="標楷體"/>
                <w:color w:val="000000"/>
                <w:sz w:val="20"/>
                <w:szCs w:val="20"/>
              </w:rPr>
              <w:t>26-</w:t>
            </w:r>
            <w:r w:rsidRPr="00B54639">
              <w:rPr>
                <w:rFonts w:eastAsia="標楷體"/>
                <w:color w:val="000000"/>
                <w:sz w:val="20"/>
                <w:szCs w:val="20"/>
              </w:rPr>
              <w:t>（</w:t>
            </w:r>
            <w:r w:rsidRPr="00B54639">
              <w:rPr>
                <w:rFonts w:eastAsia="標楷體"/>
                <w:color w:val="000000"/>
                <w:sz w:val="20"/>
                <w:szCs w:val="20"/>
              </w:rPr>
              <w:t>4</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721C94">
              <w:rPr>
                <w:rFonts w:eastAsia="標楷體"/>
                <w:color w:val="000000"/>
                <w:sz w:val="20"/>
                <w:szCs w:val="20"/>
              </w:rPr>
              <w:t>2.</w:t>
            </w:r>
            <w:r w:rsidRPr="0083423A">
              <w:rPr>
                <w:rFonts w:eastAsia="標楷體" w:hint="eastAsia"/>
                <w:color w:val="000000"/>
                <w:sz w:val="20"/>
                <w:szCs w:val="20"/>
              </w:rPr>
              <w:t>依據品要</w:t>
            </w:r>
            <w:r w:rsidRPr="0083423A">
              <w:rPr>
                <w:rFonts w:eastAsia="標楷體" w:hint="eastAsia"/>
                <w:color w:val="000000"/>
                <w:sz w:val="20"/>
                <w:szCs w:val="20"/>
              </w:rPr>
              <w:t>4</w:t>
            </w:r>
            <w:r w:rsidRPr="0083423A">
              <w:rPr>
                <w:rFonts w:eastAsia="標楷體" w:hint="eastAsia"/>
                <w:color w:val="000000"/>
                <w:sz w:val="20"/>
                <w:szCs w:val="20"/>
              </w:rPr>
              <w:t>規定：</w:t>
            </w:r>
            <w:r w:rsidRPr="0083423A">
              <w:rPr>
                <w:rFonts w:eastAsia="標楷體" w:hint="eastAsia"/>
                <w:color w:val="000000"/>
                <w:sz w:val="20"/>
                <w:szCs w:val="20"/>
              </w:rPr>
              <w:t>5,000</w:t>
            </w:r>
            <w:r w:rsidRPr="0083423A">
              <w:rPr>
                <w:rFonts w:eastAsia="標楷體" w:hint="eastAsia"/>
                <w:color w:val="000000"/>
                <w:sz w:val="20"/>
                <w:szCs w:val="20"/>
              </w:rPr>
              <w:t>萬元以上於訂約後</w:t>
            </w:r>
            <w:r w:rsidRPr="0083423A">
              <w:rPr>
                <w:rFonts w:eastAsia="標楷體" w:hint="eastAsia"/>
                <w:color w:val="000000"/>
                <w:sz w:val="20"/>
                <w:szCs w:val="20"/>
              </w:rPr>
              <w:t>30</w:t>
            </w:r>
            <w:r w:rsidRPr="0083423A">
              <w:rPr>
                <w:rFonts w:eastAsia="標楷體" w:hint="eastAsia"/>
                <w:color w:val="000000"/>
                <w:sz w:val="20"/>
                <w:szCs w:val="20"/>
              </w:rPr>
              <w:t>日內、</w:t>
            </w:r>
            <w:r w:rsidRPr="0083423A">
              <w:rPr>
                <w:rFonts w:eastAsia="標楷體" w:hint="eastAsia"/>
                <w:color w:val="000000"/>
                <w:sz w:val="20"/>
                <w:szCs w:val="20"/>
              </w:rPr>
              <w:t>1,000</w:t>
            </w:r>
            <w:r w:rsidRPr="0083423A">
              <w:rPr>
                <w:rFonts w:eastAsia="標楷體" w:hint="eastAsia"/>
                <w:color w:val="000000"/>
                <w:sz w:val="20"/>
                <w:szCs w:val="20"/>
              </w:rPr>
              <w:t>萬元以上未達</w:t>
            </w:r>
            <w:r w:rsidRPr="0083423A">
              <w:rPr>
                <w:rFonts w:eastAsia="標楷體" w:hint="eastAsia"/>
                <w:color w:val="000000"/>
                <w:sz w:val="20"/>
                <w:szCs w:val="20"/>
              </w:rPr>
              <w:t>5,000</w:t>
            </w:r>
            <w:r w:rsidRPr="0083423A">
              <w:rPr>
                <w:rFonts w:eastAsia="標楷體" w:hint="eastAsia"/>
                <w:color w:val="000000"/>
                <w:sz w:val="20"/>
                <w:szCs w:val="20"/>
              </w:rPr>
              <w:t>萬元於訂約後</w:t>
            </w:r>
            <w:r w:rsidRPr="0083423A">
              <w:rPr>
                <w:rFonts w:eastAsia="標楷體" w:hint="eastAsia"/>
                <w:color w:val="000000"/>
                <w:sz w:val="20"/>
                <w:szCs w:val="20"/>
              </w:rPr>
              <w:t>20</w:t>
            </w:r>
            <w:r w:rsidRPr="0083423A">
              <w:rPr>
                <w:rFonts w:eastAsia="標楷體" w:hint="eastAsia"/>
                <w:color w:val="000000"/>
                <w:sz w:val="20"/>
                <w:szCs w:val="20"/>
              </w:rPr>
              <w:t>日內、</w:t>
            </w:r>
            <w:r w:rsidRPr="0083423A">
              <w:rPr>
                <w:rFonts w:eastAsia="標楷體" w:hint="eastAsia"/>
                <w:color w:val="000000"/>
                <w:sz w:val="20"/>
                <w:szCs w:val="20"/>
              </w:rPr>
              <w:t>150</w:t>
            </w:r>
            <w:r w:rsidRPr="0083423A">
              <w:rPr>
                <w:rFonts w:eastAsia="標楷體" w:hint="eastAsia"/>
                <w:color w:val="000000"/>
                <w:sz w:val="20"/>
                <w:szCs w:val="20"/>
              </w:rPr>
              <w:t>萬元以上未達</w:t>
            </w:r>
            <w:r w:rsidRPr="0083423A">
              <w:rPr>
                <w:rFonts w:eastAsia="標楷體" w:hint="eastAsia"/>
                <w:color w:val="000000"/>
                <w:sz w:val="20"/>
                <w:szCs w:val="20"/>
              </w:rPr>
              <w:t>1,000</w:t>
            </w:r>
            <w:r w:rsidRPr="0083423A">
              <w:rPr>
                <w:rFonts w:eastAsia="標楷體" w:hint="eastAsia"/>
                <w:color w:val="000000"/>
                <w:sz w:val="20"/>
                <w:szCs w:val="20"/>
              </w:rPr>
              <w:t>萬元於訂約後</w:t>
            </w:r>
            <w:r w:rsidRPr="0083423A">
              <w:rPr>
                <w:rFonts w:eastAsia="標楷體" w:hint="eastAsia"/>
                <w:color w:val="000000"/>
                <w:sz w:val="20"/>
                <w:szCs w:val="20"/>
              </w:rPr>
              <w:t>15</w:t>
            </w:r>
            <w:r w:rsidRPr="0083423A">
              <w:rPr>
                <w:rFonts w:eastAsia="標楷體" w:hint="eastAsia"/>
                <w:color w:val="000000"/>
                <w:sz w:val="20"/>
                <w:szCs w:val="20"/>
              </w:rPr>
              <w:t>日內提報</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3.</w:t>
            </w:r>
            <w:r w:rsidRPr="00B54639">
              <w:rPr>
                <w:rStyle w:val="af7"/>
                <w:b w:val="0"/>
                <w:color w:val="000000"/>
                <w:u w:val="none"/>
              </w:rPr>
              <w:t>統包工程作業時間需較長者，得經機關同意延長其提送期限。</w:t>
            </w:r>
          </w:p>
        </w:tc>
      </w:tr>
      <w:tr w:rsidR="00364B86" w:rsidRPr="00B54639" w:rsidTr="004C0C8F">
        <w:trPr>
          <w:cantSplit/>
          <w:trHeight w:val="454"/>
        </w:trPr>
        <w:tc>
          <w:tcPr>
            <w:tcW w:w="433" w:type="dxa"/>
            <w:tcBorders>
              <w:bottom w:val="single" w:sz="4" w:space="0" w:color="auto"/>
            </w:tcBorders>
            <w:vAlign w:val="center"/>
          </w:tcPr>
          <w:p w:rsidR="00364B86" w:rsidRPr="00B54639" w:rsidRDefault="00364B86" w:rsidP="00364B86">
            <w:pPr>
              <w:numPr>
                <w:ilvl w:val="0"/>
                <w:numId w:val="34"/>
              </w:numPr>
              <w:spacing w:line="240" w:lineRule="exact"/>
              <w:ind w:leftChars="20" w:left="408" w:rightChars="20" w:right="48"/>
              <w:jc w:val="both"/>
              <w:rPr>
                <w:rFonts w:eastAsia="標楷體"/>
                <w:color w:val="000000"/>
                <w:sz w:val="20"/>
                <w:szCs w:val="20"/>
              </w:rPr>
            </w:pPr>
          </w:p>
        </w:tc>
        <w:tc>
          <w:tcPr>
            <w:tcW w:w="2552" w:type="dxa"/>
            <w:tcBorders>
              <w:bottom w:val="single" w:sz="6"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編擬職業安全衛生管理計畫</w:t>
            </w:r>
          </w:p>
        </w:tc>
        <w:tc>
          <w:tcPr>
            <w:tcW w:w="666" w:type="dxa"/>
            <w:tcBorders>
              <w:bottom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20" w:rightChars="20" w:right="48" w:hangingChars="98" w:hanging="172"/>
              <w:jc w:val="both"/>
              <w:rPr>
                <w:rFonts w:eastAsia="標楷體"/>
                <w:color w:val="000000"/>
                <w:spacing w:val="-12"/>
                <w:sz w:val="20"/>
                <w:szCs w:val="20"/>
              </w:rPr>
            </w:pPr>
            <w:r w:rsidRPr="00B54639">
              <w:rPr>
                <w:rFonts w:eastAsia="標楷體"/>
                <w:color w:val="000000"/>
                <w:spacing w:val="-12"/>
                <w:sz w:val="20"/>
                <w:szCs w:val="20"/>
              </w:rPr>
              <w:t>1.</w:t>
            </w:r>
            <w:r w:rsidRPr="00B54639">
              <w:rPr>
                <w:rFonts w:eastAsia="標楷體"/>
                <w:color w:val="000000"/>
                <w:spacing w:val="-12"/>
                <w:sz w:val="20"/>
                <w:szCs w:val="20"/>
              </w:rPr>
              <w:t>辦理：</w:t>
            </w:r>
          </w:p>
          <w:p w:rsidR="00364B86" w:rsidRPr="00B54639" w:rsidRDefault="00364B86" w:rsidP="00364B86">
            <w:pPr>
              <w:spacing w:line="240" w:lineRule="exact"/>
              <w:ind w:leftChars="100" w:left="240" w:rightChars="20" w:right="48"/>
              <w:jc w:val="both"/>
              <w:rPr>
                <w:rFonts w:eastAsia="標楷體"/>
                <w:color w:val="000000"/>
                <w:spacing w:val="-12"/>
                <w:sz w:val="20"/>
                <w:szCs w:val="20"/>
              </w:rPr>
            </w:pPr>
            <w:r w:rsidRPr="00B54639">
              <w:rPr>
                <w:rStyle w:val="af7"/>
                <w:b w:val="0"/>
                <w:color w:val="000000"/>
                <w:u w:val="none"/>
              </w:rPr>
              <w:t>一般工程：</w:t>
            </w:r>
            <w:r w:rsidRPr="00B54639">
              <w:rPr>
                <w:rFonts w:eastAsia="標楷體"/>
                <w:color w:val="000000"/>
                <w:spacing w:val="-12"/>
                <w:sz w:val="20"/>
                <w:szCs w:val="20"/>
              </w:rPr>
              <w:t>工程訂約後</w:t>
            </w:r>
            <w:r w:rsidRPr="00B54639">
              <w:rPr>
                <w:rFonts w:eastAsia="標楷體"/>
                <w:color w:val="000000"/>
                <w:spacing w:val="-12"/>
                <w:sz w:val="20"/>
                <w:szCs w:val="20"/>
              </w:rPr>
              <w:t>15</w:t>
            </w:r>
            <w:r w:rsidRPr="00B54639">
              <w:rPr>
                <w:rFonts w:eastAsia="標楷體"/>
                <w:color w:val="000000"/>
                <w:spacing w:val="-12"/>
                <w:sz w:val="20"/>
                <w:szCs w:val="20"/>
              </w:rPr>
              <w:t>日</w:t>
            </w:r>
            <w:r w:rsidRPr="00B54639">
              <w:rPr>
                <w:rStyle w:val="af7"/>
                <w:b w:val="0"/>
                <w:color w:val="000000"/>
                <w:u w:val="none"/>
              </w:rPr>
              <w:t>內</w:t>
            </w:r>
            <w:r w:rsidRPr="00B54639">
              <w:rPr>
                <w:rFonts w:eastAsia="標楷體"/>
                <w:color w:val="000000"/>
                <w:spacing w:val="-12"/>
                <w:sz w:val="20"/>
                <w:szCs w:val="20"/>
              </w:rPr>
              <w:t>。</w:t>
            </w:r>
          </w:p>
          <w:p w:rsidR="00364B86" w:rsidRPr="00B54639" w:rsidRDefault="00364B86" w:rsidP="00364B86">
            <w:pPr>
              <w:spacing w:line="240" w:lineRule="exact"/>
              <w:ind w:leftChars="100" w:left="240" w:rightChars="20" w:right="48"/>
              <w:jc w:val="both"/>
              <w:rPr>
                <w:rFonts w:eastAsia="標楷體"/>
                <w:color w:val="000000"/>
                <w:spacing w:val="-20"/>
                <w:sz w:val="20"/>
                <w:szCs w:val="20"/>
              </w:rPr>
            </w:pPr>
            <w:r w:rsidRPr="00B54639">
              <w:rPr>
                <w:rStyle w:val="af7"/>
                <w:b w:val="0"/>
                <w:color w:val="000000"/>
                <w:szCs w:val="20"/>
                <w:u w:val="none"/>
              </w:rPr>
              <w:t>統包工程：</w:t>
            </w:r>
            <w:r w:rsidRPr="00B54639">
              <w:rPr>
                <w:rStyle w:val="af7"/>
                <w:b w:val="0"/>
                <w:color w:val="000000"/>
                <w:szCs w:val="20"/>
                <w:u w:val="none"/>
              </w:rPr>
              <w:t>[</w:t>
            </w:r>
            <w:r w:rsidRPr="00B54639">
              <w:rPr>
                <w:rStyle w:val="af7"/>
                <w:rFonts w:hint="eastAsia"/>
                <w:b w:val="0"/>
                <w:color w:val="000000"/>
                <w:szCs w:val="20"/>
                <w:u w:val="none"/>
              </w:rPr>
              <w:t xml:space="preserve"> </w:t>
            </w:r>
            <w:r w:rsidRPr="00B54639">
              <w:rPr>
                <w:rStyle w:val="af7"/>
                <w:b w:val="0"/>
                <w:color w:val="000000"/>
                <w:szCs w:val="20"/>
                <w:u w:val="none"/>
              </w:rPr>
              <w:t xml:space="preserve"> </w:t>
            </w:r>
            <w:r w:rsidRPr="00B54639">
              <w:rPr>
                <w:rStyle w:val="af7"/>
                <w:rFonts w:hint="eastAsia"/>
                <w:b w:val="0"/>
                <w:color w:val="000000"/>
                <w:szCs w:val="20"/>
                <w:u w:val="none"/>
              </w:rPr>
              <w:t xml:space="preserve">   </w:t>
            </w:r>
            <w:r w:rsidRPr="00B54639">
              <w:rPr>
                <w:rStyle w:val="af7"/>
                <w:b w:val="0"/>
                <w:color w:val="000000"/>
                <w:szCs w:val="20"/>
                <w:u w:val="none"/>
              </w:rPr>
              <w:t xml:space="preserve">    ] (</w:t>
            </w:r>
            <w:r w:rsidRPr="00B54639">
              <w:rPr>
                <w:rStyle w:val="af7"/>
                <w:b w:val="0"/>
                <w:color w:val="000000"/>
                <w:szCs w:val="20"/>
                <w:u w:val="none"/>
              </w:rPr>
              <w:t>未載明者為工程訂約後</w:t>
            </w:r>
            <w:r w:rsidRPr="00B54639">
              <w:rPr>
                <w:rStyle w:val="af7"/>
                <w:b w:val="0"/>
                <w:color w:val="000000"/>
                <w:szCs w:val="20"/>
                <w:u w:val="none"/>
              </w:rPr>
              <w:t>15</w:t>
            </w:r>
            <w:r w:rsidRPr="00B54639">
              <w:rPr>
                <w:rStyle w:val="af7"/>
                <w:b w:val="0"/>
                <w:color w:val="000000"/>
                <w:szCs w:val="20"/>
                <w:u w:val="none"/>
              </w:rPr>
              <w:t>日內</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依據安衛</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pacing w:val="-8"/>
                <w:sz w:val="20"/>
                <w:szCs w:val="20"/>
              </w:rPr>
              <w:t>10</w:t>
            </w:r>
            <w:r w:rsidRPr="00B54639">
              <w:rPr>
                <w:rFonts w:eastAsia="標楷體" w:hint="eastAsia"/>
                <w:color w:val="000000"/>
                <w:spacing w:val="-8"/>
                <w:sz w:val="20"/>
                <w:szCs w:val="20"/>
              </w:rPr>
              <w:t>-</w:t>
            </w:r>
            <w:r w:rsidRPr="00B54639">
              <w:rPr>
                <w:rFonts w:eastAsia="標楷體"/>
                <w:color w:val="000000"/>
                <w:spacing w:val="-8"/>
                <w:sz w:val="20"/>
                <w:szCs w:val="20"/>
              </w:rPr>
              <w:t>1-</w:t>
            </w:r>
            <w:r w:rsidRPr="00B54639">
              <w:rPr>
                <w:rFonts w:eastAsia="標楷體"/>
                <w:color w:val="000000"/>
                <w:spacing w:val="-8"/>
                <w:sz w:val="20"/>
                <w:szCs w:val="20"/>
              </w:rPr>
              <w:t>（六）</w:t>
            </w:r>
            <w:r w:rsidRPr="00B54639">
              <w:rPr>
                <w:rFonts w:eastAsia="標楷體"/>
                <w:color w:val="000000"/>
                <w:spacing w:val="-8"/>
                <w:sz w:val="20"/>
                <w:szCs w:val="20"/>
              </w:rPr>
              <w:t>-1</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Fonts w:eastAsia="標楷體"/>
                <w:color w:val="000000"/>
                <w:sz w:val="20"/>
                <w:szCs w:val="20"/>
              </w:rPr>
              <w:t>2.</w:t>
            </w:r>
            <w:r w:rsidRPr="00B54639">
              <w:rPr>
                <w:rStyle w:val="af7"/>
                <w:b w:val="0"/>
                <w:color w:val="000000"/>
                <w:u w:val="none"/>
              </w:rPr>
              <w:t>除契約另有約定外，整體計畫應於工程訂約後十五日內提報，分項計畫得於各分項工程施工前提報。</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Style w:val="af7"/>
                <w:rFonts w:hint="eastAsia"/>
                <w:b w:val="0"/>
                <w:color w:val="000000"/>
                <w:u w:val="none"/>
              </w:rPr>
              <w:t>3</w:t>
            </w:r>
            <w:r w:rsidRPr="00B54639">
              <w:rPr>
                <w:rStyle w:val="af7"/>
                <w:b w:val="0"/>
                <w:color w:val="000000"/>
                <w:u w:val="none"/>
              </w:rPr>
              <w:t>.</w:t>
            </w:r>
            <w:r w:rsidRPr="00B54639">
              <w:rPr>
                <w:rStyle w:val="af7"/>
                <w:b w:val="0"/>
                <w:color w:val="000000"/>
                <w:u w:val="none"/>
              </w:rPr>
              <w:t>統包工程作業時間需較長者，得於契約另為約定。</w:t>
            </w:r>
          </w:p>
        </w:tc>
      </w:tr>
      <w:tr w:rsidR="00842135" w:rsidRPr="00B54639" w:rsidTr="004C0C8F">
        <w:trPr>
          <w:cantSplit/>
          <w:trHeight w:val="654"/>
        </w:trPr>
        <w:tc>
          <w:tcPr>
            <w:tcW w:w="433" w:type="dxa"/>
            <w:vMerge w:val="restart"/>
            <w:vAlign w:val="center"/>
          </w:tcPr>
          <w:p w:rsidR="00842135" w:rsidRPr="00B54639" w:rsidRDefault="00842135" w:rsidP="00842135">
            <w:pPr>
              <w:numPr>
                <w:ilvl w:val="0"/>
                <w:numId w:val="34"/>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rPr>
                <w:rFonts w:eastAsia="標楷體"/>
                <w:color w:val="000000"/>
                <w:sz w:val="20"/>
                <w:szCs w:val="20"/>
              </w:rPr>
            </w:pPr>
            <w:r w:rsidRPr="00B54639">
              <w:rPr>
                <w:rFonts w:eastAsia="標楷體" w:hint="eastAsia"/>
                <w:color w:val="000000"/>
                <w:sz w:val="20"/>
                <w:szCs w:val="20"/>
              </w:rPr>
              <w:t>(1)</w:t>
            </w:r>
            <w:r w:rsidRPr="00B54639">
              <w:rPr>
                <w:rFonts w:eastAsia="標楷體"/>
                <w:color w:val="000000"/>
                <w:sz w:val="20"/>
                <w:szCs w:val="20"/>
              </w:rPr>
              <w:t>辦理</w:t>
            </w:r>
            <w:r w:rsidRPr="00B54639">
              <w:rPr>
                <w:rStyle w:val="af7"/>
                <w:b w:val="0"/>
                <w:color w:val="000000"/>
                <w:u w:val="none"/>
              </w:rPr>
              <w:t>專業責任險</w:t>
            </w:r>
          </w:p>
        </w:tc>
        <w:tc>
          <w:tcPr>
            <w:tcW w:w="666"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p>
        </w:tc>
        <w:tc>
          <w:tcPr>
            <w:tcW w:w="708"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vMerge w:val="restart"/>
            <w:vAlign w:val="center"/>
          </w:tcPr>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Style w:val="af7"/>
                <w:b w:val="0"/>
                <w:color w:val="000000"/>
                <w:szCs w:val="20"/>
                <w:u w:val="none"/>
              </w:rPr>
              <w:t>辦理專業責任險：工程契約訂約後</w:t>
            </w:r>
            <w:r w:rsidRPr="00B54639">
              <w:rPr>
                <w:rStyle w:val="af7"/>
                <w:b w:val="0"/>
                <w:color w:val="000000"/>
                <w:szCs w:val="20"/>
                <w:u w:val="none"/>
              </w:rPr>
              <w:t>30</w:t>
            </w:r>
            <w:r w:rsidRPr="00B54639">
              <w:rPr>
                <w:rStyle w:val="af7"/>
                <w:b w:val="0"/>
                <w:color w:val="000000"/>
                <w:szCs w:val="20"/>
                <w:u w:val="none"/>
              </w:rPr>
              <w:t>日。</w:t>
            </w:r>
          </w:p>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辦理</w:t>
            </w:r>
            <w:r w:rsidRPr="00B54639">
              <w:rPr>
                <w:rStyle w:val="af7"/>
                <w:b w:val="0"/>
                <w:color w:val="000000"/>
                <w:u w:val="none"/>
              </w:rPr>
              <w:t>工程保險</w:t>
            </w:r>
            <w:r w:rsidRPr="00B54639">
              <w:rPr>
                <w:rFonts w:eastAsia="標楷體"/>
                <w:color w:val="000000"/>
                <w:spacing w:val="-20"/>
                <w:sz w:val="20"/>
                <w:szCs w:val="20"/>
              </w:rPr>
              <w:t>：第</w:t>
            </w:r>
            <w:r w:rsidRPr="00B54639">
              <w:rPr>
                <w:rFonts w:eastAsia="標楷體"/>
                <w:color w:val="000000"/>
                <w:spacing w:val="-20"/>
                <w:sz w:val="20"/>
                <w:szCs w:val="20"/>
              </w:rPr>
              <w:t>1</w:t>
            </w:r>
            <w:r w:rsidRPr="00B54639">
              <w:rPr>
                <w:rFonts w:eastAsia="標楷體"/>
                <w:color w:val="000000"/>
                <w:spacing w:val="-20"/>
                <w:sz w:val="20"/>
                <w:szCs w:val="20"/>
              </w:rPr>
              <w:t>次估驗計價前，最遲不得逾開工後</w:t>
            </w:r>
            <w:r w:rsidRPr="00B54639">
              <w:rPr>
                <w:rFonts w:eastAsia="標楷體"/>
                <w:color w:val="000000"/>
                <w:spacing w:val="-20"/>
                <w:sz w:val="20"/>
                <w:szCs w:val="20"/>
              </w:rPr>
              <w:t>1</w:t>
            </w:r>
            <w:r w:rsidRPr="00B54639">
              <w:rPr>
                <w:rFonts w:eastAsia="標楷體"/>
                <w:color w:val="000000"/>
                <w:spacing w:val="-20"/>
                <w:sz w:val="20"/>
                <w:szCs w:val="20"/>
              </w:rPr>
              <w:t>個月。</w:t>
            </w:r>
          </w:p>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核定：</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vAlign w:val="center"/>
          </w:tcPr>
          <w:p w:rsidR="00842135" w:rsidRDefault="00842135" w:rsidP="00842135">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Align w:val="center"/>
          </w:tcPr>
          <w:p w:rsidR="00842135" w:rsidRPr="00CF6895" w:rsidRDefault="00842135" w:rsidP="00842135">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vMerge w:val="restart"/>
          </w:tcPr>
          <w:p w:rsidR="00842135" w:rsidRPr="00B54639" w:rsidRDefault="00842135" w:rsidP="00842135">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13</w:t>
            </w:r>
            <w:r w:rsidRPr="00B54639">
              <w:rPr>
                <w:rFonts w:eastAsia="標楷體"/>
                <w:color w:val="000000"/>
                <w:sz w:val="20"/>
                <w:szCs w:val="20"/>
              </w:rPr>
              <w:t>、投保</w:t>
            </w:r>
            <w:r w:rsidRPr="00B54639">
              <w:rPr>
                <w:rFonts w:eastAsia="標楷體"/>
                <w:color w:val="000000"/>
                <w:sz w:val="20"/>
                <w:szCs w:val="20"/>
              </w:rPr>
              <w:t>7-2</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13</w:t>
            </w:r>
            <w:r w:rsidRPr="00B54639">
              <w:rPr>
                <w:rStyle w:val="af7"/>
                <w:b w:val="0"/>
                <w:color w:val="000000"/>
                <w:szCs w:val="20"/>
                <w:u w:val="none"/>
              </w:rPr>
              <w:t>。</w:t>
            </w:r>
          </w:p>
          <w:p w:rsidR="00842135" w:rsidRPr="00B54639" w:rsidRDefault="00842135" w:rsidP="00842135">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由機關自行投保者不適用。</w:t>
            </w:r>
          </w:p>
        </w:tc>
      </w:tr>
      <w:tr w:rsidR="00842135" w:rsidRPr="00B54639" w:rsidTr="004C0C8F">
        <w:trPr>
          <w:cantSplit/>
          <w:trHeight w:val="654"/>
        </w:trPr>
        <w:tc>
          <w:tcPr>
            <w:tcW w:w="433" w:type="dxa"/>
            <w:vMerge/>
            <w:tcBorders>
              <w:bottom w:val="single" w:sz="4" w:space="0" w:color="auto"/>
            </w:tcBorders>
            <w:vAlign w:val="center"/>
          </w:tcPr>
          <w:p w:rsidR="00842135" w:rsidRPr="00B54639" w:rsidRDefault="00842135" w:rsidP="00842135">
            <w:pPr>
              <w:spacing w:line="240" w:lineRule="exact"/>
              <w:ind w:left="48" w:rightChars="20" w:right="48"/>
              <w:jc w:val="both"/>
              <w:rPr>
                <w:rFonts w:eastAsia="標楷體"/>
                <w:color w:val="000000"/>
                <w:sz w:val="20"/>
                <w:szCs w:val="20"/>
              </w:rPr>
            </w:pPr>
          </w:p>
        </w:tc>
        <w:tc>
          <w:tcPr>
            <w:tcW w:w="2552"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rPr>
                <w:rFonts w:eastAsia="標楷體"/>
                <w:color w:val="000000"/>
                <w:sz w:val="20"/>
                <w:szCs w:val="20"/>
              </w:rPr>
            </w:pPr>
            <w:r w:rsidRPr="00B54639">
              <w:rPr>
                <w:rFonts w:eastAsia="標楷體" w:hint="eastAsia"/>
                <w:color w:val="000000"/>
                <w:sz w:val="20"/>
                <w:szCs w:val="20"/>
              </w:rPr>
              <w:t>(2)</w:t>
            </w:r>
            <w:r w:rsidRPr="00B54639">
              <w:rPr>
                <w:rFonts w:eastAsia="標楷體"/>
                <w:color w:val="000000"/>
                <w:sz w:val="20"/>
                <w:szCs w:val="20"/>
              </w:rPr>
              <w:t>辦理工程保險</w:t>
            </w:r>
          </w:p>
        </w:tc>
        <w:tc>
          <w:tcPr>
            <w:tcW w:w="666"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p>
        </w:tc>
        <w:tc>
          <w:tcPr>
            <w:tcW w:w="708" w:type="dxa"/>
            <w:tcBorders>
              <w:top w:val="single" w:sz="6" w:space="0" w:color="auto"/>
              <w:bottom w:val="single" w:sz="6" w:space="0" w:color="auto"/>
            </w:tcBorders>
            <w:vAlign w:val="center"/>
          </w:tcPr>
          <w:p w:rsidR="00842135" w:rsidRPr="00B54639" w:rsidRDefault="00842135" w:rsidP="00842135">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vMerge/>
            <w:tcBorders>
              <w:bottom w:val="single" w:sz="4" w:space="0" w:color="auto"/>
            </w:tcBorders>
            <w:vAlign w:val="center"/>
          </w:tcPr>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p>
        </w:tc>
        <w:tc>
          <w:tcPr>
            <w:tcW w:w="1276" w:type="dxa"/>
            <w:tcBorders>
              <w:bottom w:val="single" w:sz="4" w:space="0" w:color="auto"/>
            </w:tcBorders>
            <w:vAlign w:val="center"/>
          </w:tcPr>
          <w:p w:rsidR="00842135" w:rsidRDefault="00842135" w:rsidP="00842135">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842135" w:rsidRPr="00CF6895" w:rsidRDefault="00842135" w:rsidP="00842135">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842135" w:rsidRPr="00B54639" w:rsidRDefault="00842135" w:rsidP="00842135">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vMerge/>
            <w:tcBorders>
              <w:bottom w:val="single" w:sz="4" w:space="0" w:color="auto"/>
            </w:tcBorders>
          </w:tcPr>
          <w:p w:rsidR="00842135" w:rsidRPr="00B54639" w:rsidRDefault="00842135" w:rsidP="00842135">
            <w:pPr>
              <w:spacing w:line="240" w:lineRule="exact"/>
              <w:ind w:leftChars="20" w:left="244" w:rightChars="20" w:right="48" w:hangingChars="98" w:hanging="196"/>
              <w:jc w:val="both"/>
              <w:rPr>
                <w:rFonts w:eastAsia="標楷體"/>
                <w:color w:val="000000"/>
                <w:sz w:val="20"/>
                <w:szCs w:val="20"/>
              </w:rPr>
            </w:pPr>
          </w:p>
        </w:tc>
      </w:tr>
      <w:tr w:rsidR="00364B86" w:rsidRPr="00B54639" w:rsidTr="004C0C8F">
        <w:trPr>
          <w:cantSplit/>
          <w:trHeight w:val="654"/>
        </w:trPr>
        <w:tc>
          <w:tcPr>
            <w:tcW w:w="433" w:type="dxa"/>
            <w:tcBorders>
              <w:bottom w:val="single" w:sz="4" w:space="0" w:color="auto"/>
            </w:tcBorders>
            <w:vAlign w:val="center"/>
          </w:tcPr>
          <w:p w:rsidR="00364B86" w:rsidRPr="00B54639" w:rsidRDefault="00364B86" w:rsidP="00364B86">
            <w:pPr>
              <w:numPr>
                <w:ilvl w:val="0"/>
                <w:numId w:val="34"/>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6"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向勞檢單位申請丁類危險性工作場所審查</w:t>
            </w:r>
          </w:p>
        </w:tc>
        <w:tc>
          <w:tcPr>
            <w:tcW w:w="666"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53" w:rightChars="20" w:right="48" w:hangingChars="3" w:hanging="5"/>
              <w:jc w:val="both"/>
              <w:rPr>
                <w:rFonts w:eastAsia="標楷體"/>
                <w:color w:val="000000"/>
                <w:spacing w:val="-20"/>
                <w:sz w:val="20"/>
                <w:szCs w:val="20"/>
              </w:rPr>
            </w:pPr>
            <w:r w:rsidRPr="00B54639">
              <w:rPr>
                <w:rFonts w:eastAsia="標楷體"/>
                <w:color w:val="000000"/>
                <w:spacing w:val="-20"/>
                <w:sz w:val="20"/>
                <w:szCs w:val="20"/>
              </w:rPr>
              <w:t>辦理：</w:t>
            </w:r>
            <w:r w:rsidRPr="00B54639">
              <w:rPr>
                <w:rFonts w:eastAsia="標楷體" w:hint="eastAsia"/>
                <w:color w:val="000000"/>
                <w:sz w:val="20"/>
                <w:szCs w:val="20"/>
              </w:rPr>
              <w:t>勞工作業</w:t>
            </w:r>
            <w:r w:rsidRPr="00B54639">
              <w:rPr>
                <w:rFonts w:eastAsia="標楷體" w:hint="eastAsia"/>
                <w:color w:val="000000"/>
                <w:sz w:val="20"/>
                <w:szCs w:val="20"/>
              </w:rPr>
              <w:t>30</w:t>
            </w:r>
            <w:r w:rsidRPr="00B54639">
              <w:rPr>
                <w:rFonts w:eastAsia="標楷體" w:hint="eastAsia"/>
                <w:color w:val="000000"/>
                <w:sz w:val="20"/>
                <w:szCs w:val="20"/>
              </w:rPr>
              <w:t>日前</w:t>
            </w:r>
            <w:r w:rsidRPr="00B54639">
              <w:rPr>
                <w:rFonts w:eastAsia="標楷體"/>
                <w:color w:val="000000"/>
                <w:sz w:val="20"/>
                <w:szCs w:val="20"/>
              </w:rPr>
              <w:t>。</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66883" w:rsidRDefault="00C66883" w:rsidP="00CA0267">
            <w:pPr>
              <w:spacing w:line="240" w:lineRule="exact"/>
              <w:ind w:leftChars="20" w:left="48" w:rightChars="20" w:right="48"/>
              <w:jc w:val="both"/>
              <w:rPr>
                <w:rFonts w:ascii="標楷體" w:eastAsia="標楷體" w:hAnsi="標楷體"/>
                <w:sz w:val="20"/>
                <w:szCs w:val="20"/>
              </w:rPr>
            </w:pPr>
            <w:r w:rsidRPr="00AB29AE">
              <w:rPr>
                <w:rFonts w:ascii="標楷體" w:eastAsia="標楷體" w:hAnsi="標楷體"/>
                <w:sz w:val="20"/>
                <w:szCs w:val="20"/>
              </w:rPr>
              <w:t>□無需辦理</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三</w:t>
            </w:r>
            <w:r w:rsidRPr="00B54639">
              <w:rPr>
                <w:rFonts w:eastAsia="標楷體"/>
                <w:color w:val="000000"/>
                <w:sz w:val="20"/>
                <w:szCs w:val="20"/>
              </w:rPr>
              <w:t>)-1</w:t>
            </w:r>
            <w:r w:rsidRPr="00B54639">
              <w:rPr>
                <w:rFonts w:eastAsia="標楷體"/>
                <w:color w:val="000000"/>
                <w:sz w:val="20"/>
                <w:szCs w:val="20"/>
              </w:rPr>
              <w:t>、安衛</w:t>
            </w:r>
            <w:r w:rsidRPr="00B54639">
              <w:rPr>
                <w:rFonts w:eastAsia="標楷體"/>
                <w:color w:val="000000"/>
                <w:sz w:val="20"/>
                <w:szCs w:val="20"/>
              </w:rPr>
              <w:t>4</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w:t>
            </w:r>
            <w:r w:rsidRPr="00B54639">
              <w:rPr>
                <w:rStyle w:val="af7"/>
                <w:b w:val="0"/>
                <w:color w:val="000000"/>
                <w:szCs w:val="20"/>
                <w:u w:val="none"/>
              </w:rPr>
              <w:t>)-1</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廠商應衡酌施工時程，考量審查</w:t>
            </w:r>
            <w:r w:rsidRPr="00B54639">
              <w:rPr>
                <w:rFonts w:eastAsia="標楷體"/>
                <w:color w:val="000000"/>
                <w:sz w:val="20"/>
                <w:szCs w:val="20"/>
              </w:rPr>
              <w:t>(</w:t>
            </w:r>
            <w:r w:rsidRPr="00B54639">
              <w:rPr>
                <w:rFonts w:eastAsia="標楷體"/>
                <w:color w:val="000000"/>
                <w:sz w:val="20"/>
                <w:szCs w:val="20"/>
              </w:rPr>
              <w:t>複審</w:t>
            </w:r>
            <w:r w:rsidRPr="00B54639">
              <w:rPr>
                <w:rFonts w:eastAsia="標楷體"/>
                <w:color w:val="000000"/>
                <w:sz w:val="20"/>
                <w:szCs w:val="20"/>
              </w:rPr>
              <w:t>)</w:t>
            </w:r>
            <w:r w:rsidRPr="00B54639">
              <w:rPr>
                <w:rFonts w:eastAsia="標楷體"/>
                <w:color w:val="000000"/>
                <w:sz w:val="20"/>
                <w:szCs w:val="20"/>
              </w:rPr>
              <w:t>所須時間，填具申請書向當地檢查機構申請審查，未核准前不得施工。</w:t>
            </w:r>
          </w:p>
        </w:tc>
      </w:tr>
      <w:tr w:rsidR="00364B86" w:rsidRPr="00B54639" w:rsidTr="00531114">
        <w:trPr>
          <w:cantSplit/>
          <w:trHeight w:val="454"/>
        </w:trPr>
        <w:tc>
          <w:tcPr>
            <w:tcW w:w="433" w:type="dxa"/>
            <w:tcBorders>
              <w:bottom w:val="single" w:sz="4" w:space="0" w:color="auto"/>
            </w:tcBorders>
            <w:vAlign w:val="center"/>
          </w:tcPr>
          <w:p w:rsidR="00364B86" w:rsidRPr="00B54639" w:rsidRDefault="00364B86" w:rsidP="00364B86">
            <w:pPr>
              <w:numPr>
                <w:ilvl w:val="0"/>
                <w:numId w:val="34"/>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路證申請</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54" w:rightChars="20" w:right="48" w:hangingChars="3" w:hanging="6"/>
              <w:jc w:val="both"/>
              <w:rPr>
                <w:rStyle w:val="af7"/>
                <w:b w:val="0"/>
                <w:color w:val="000000"/>
                <w:u w:val="none"/>
              </w:rPr>
            </w:pPr>
            <w:r w:rsidRPr="00B54639">
              <w:rPr>
                <w:rStyle w:val="af7"/>
                <w:b w:val="0"/>
                <w:color w:val="000000"/>
                <w:u w:val="none"/>
              </w:rPr>
              <w:t>辦理：施工前。</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66883" w:rsidRDefault="00C66883" w:rsidP="00CA0267">
            <w:pPr>
              <w:spacing w:line="240" w:lineRule="exact"/>
              <w:ind w:leftChars="20" w:left="48" w:rightChars="20" w:right="48"/>
              <w:jc w:val="both"/>
              <w:rPr>
                <w:rFonts w:ascii="標楷體" w:eastAsia="標楷體" w:hAnsi="標楷體"/>
                <w:sz w:val="20"/>
                <w:szCs w:val="20"/>
              </w:rPr>
            </w:pPr>
            <w:r w:rsidRPr="00AB29AE">
              <w:rPr>
                <w:rFonts w:ascii="標楷體" w:eastAsia="標楷體" w:hAnsi="標楷體"/>
                <w:sz w:val="20"/>
                <w:szCs w:val="20"/>
              </w:rPr>
              <w:t>□無需辦理</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挖管</w:t>
            </w:r>
            <w:r w:rsidRPr="00B54639">
              <w:rPr>
                <w:rStyle w:val="af7"/>
                <w:b w:val="0"/>
                <w:color w:val="000000"/>
                <w:u w:val="none"/>
              </w:rPr>
              <w:t>4</w:t>
            </w:r>
            <w:r w:rsidRPr="00B54639">
              <w:rPr>
                <w:rStyle w:val="af7"/>
                <w:b w:val="0"/>
                <w:color w:val="000000"/>
                <w:u w:val="none"/>
              </w:rPr>
              <w:t>。</w:t>
            </w:r>
          </w:p>
        </w:tc>
      </w:tr>
    </w:tbl>
    <w:p w:rsidR="006145F3" w:rsidRPr="00AB29AE" w:rsidRDefault="006145F3" w:rsidP="006145F3">
      <w:pPr>
        <w:pStyle w:val="a4"/>
        <w:spacing w:line="240" w:lineRule="exact"/>
        <w:ind w:left="1439" w:hanging="959"/>
        <w:rPr>
          <w:rFonts w:ascii="標楷體" w:hAnsi="標楷體"/>
          <w:sz w:val="20"/>
        </w:rPr>
      </w:pPr>
      <w:r w:rsidRPr="00AB29AE">
        <w:rPr>
          <w:rFonts w:ascii="標楷體" w:hAnsi="標楷體"/>
          <w:sz w:val="20"/>
        </w:rPr>
        <w:t>備註：</w:t>
      </w:r>
    </w:p>
    <w:p w:rsidR="006145F3" w:rsidRPr="00AB29AE" w:rsidRDefault="006145F3" w:rsidP="006145F3">
      <w:pPr>
        <w:pStyle w:val="a4"/>
        <w:spacing w:line="240" w:lineRule="exact"/>
        <w:ind w:left="622" w:hanging="142"/>
        <w:rPr>
          <w:rFonts w:ascii="標楷體" w:hAnsi="標楷體"/>
          <w:sz w:val="20"/>
          <w:lang w:val="zh-TW"/>
        </w:rPr>
      </w:pPr>
      <w:r w:rsidRPr="00AB29AE">
        <w:rPr>
          <w:rFonts w:ascii="標楷體" w:hAnsi="標楷體"/>
          <w:sz w:val="20"/>
        </w:rPr>
        <w:t>1.機關辦理工程採購決標後應將「公共工程施工階段契約約定權責分工表」應辦項目納入本表依序檢核。</w:t>
      </w:r>
      <w:r w:rsidRPr="00AB29AE">
        <w:rPr>
          <w:rFonts w:ascii="標楷體" w:hAnsi="標楷體"/>
          <w:sz w:val="20"/>
          <w:lang w:val="zh-TW"/>
        </w:rPr>
        <w:t>以按月檢核為原則，重要項目則適時檢核，並依工期檢討採滾動式調整檢核時機。</w:t>
      </w:r>
    </w:p>
    <w:p w:rsidR="006145F3" w:rsidRPr="00AB29AE" w:rsidRDefault="006145F3" w:rsidP="006145F3">
      <w:pPr>
        <w:pStyle w:val="a4"/>
        <w:spacing w:line="240" w:lineRule="exact"/>
        <w:ind w:left="1439" w:hanging="959"/>
        <w:rPr>
          <w:rFonts w:ascii="標楷體" w:hAnsi="標楷體"/>
          <w:sz w:val="20"/>
          <w:lang w:val="zh-TW"/>
        </w:rPr>
      </w:pPr>
      <w:r w:rsidRPr="00AB29AE">
        <w:rPr>
          <w:rFonts w:ascii="標楷體" w:hAnsi="標楷體"/>
          <w:sz w:val="20"/>
          <w:lang w:val="zh-TW"/>
        </w:rPr>
        <w:t>2.本表檢核項目由機關視個案情形增刪，「預定辦理期限」欄位由機關依個案情形填入，據以管控作業時程。</w:t>
      </w:r>
    </w:p>
    <w:p w:rsidR="006145F3" w:rsidRPr="00AB29AE" w:rsidRDefault="006145F3" w:rsidP="006145F3">
      <w:pPr>
        <w:pStyle w:val="a4"/>
        <w:spacing w:line="240" w:lineRule="exact"/>
        <w:ind w:left="1439" w:hanging="959"/>
        <w:rPr>
          <w:rFonts w:ascii="標楷體" w:hAnsi="標楷體"/>
          <w:sz w:val="20"/>
          <w:lang w:val="zh-TW"/>
        </w:rPr>
      </w:pPr>
      <w:r w:rsidRPr="00AB29AE">
        <w:rPr>
          <w:rFonts w:ascii="標楷體" w:hAnsi="標楷體"/>
          <w:sz w:val="20"/>
          <w:lang w:val="zh-TW"/>
        </w:rPr>
        <w:t>3.</w:t>
      </w:r>
      <w:r w:rsidRPr="00AB29AE">
        <w:rPr>
          <w:rFonts w:ascii="標楷體" w:hAnsi="標楷體"/>
          <w:sz w:val="20"/>
        </w:rPr>
        <w:t>檢核人員係該採購階段最基層承辦人員，複核人員係檢核人員之直屬主管。</w:t>
      </w:r>
    </w:p>
    <w:p w:rsidR="006145F3" w:rsidRPr="00AB29AE" w:rsidRDefault="006145F3" w:rsidP="006145F3">
      <w:pPr>
        <w:pStyle w:val="a4"/>
        <w:spacing w:line="240" w:lineRule="exact"/>
        <w:ind w:left="1513" w:hanging="1033"/>
        <w:rPr>
          <w:rFonts w:ascii="標楷體" w:hAnsi="標楷體"/>
          <w:sz w:val="20"/>
          <w:u w:val="single"/>
        </w:rPr>
      </w:pPr>
      <w:r w:rsidRPr="00AB29AE">
        <w:rPr>
          <w:rFonts w:ascii="標楷體" w:hAnsi="標楷體"/>
          <w:sz w:val="20"/>
          <w:u w:val="single"/>
        </w:rPr>
        <w:t>檢核日期：</w:t>
      </w:r>
      <w:r>
        <w:rPr>
          <w:rFonts w:ascii="標楷體" w:hAnsi="標楷體" w:hint="eastAsia"/>
          <w:sz w:val="20"/>
          <w:u w:val="single"/>
        </w:rPr>
        <w:t>＿＿＿＿＿＿＿</w:t>
      </w:r>
      <w:r w:rsidRPr="00AB29AE">
        <w:rPr>
          <w:rFonts w:ascii="標楷體" w:hAnsi="標楷體"/>
          <w:sz w:val="20"/>
          <w:u w:val="single"/>
        </w:rPr>
        <w:t>檢核人員：</w:t>
      </w:r>
      <w:r>
        <w:rPr>
          <w:rFonts w:ascii="標楷體" w:hAnsi="標楷體" w:hint="eastAsia"/>
          <w:sz w:val="20"/>
          <w:u w:val="single"/>
        </w:rPr>
        <w:t>＿＿＿＿＿＿＿</w:t>
      </w:r>
      <w:r w:rsidRPr="00AB29AE">
        <w:rPr>
          <w:rFonts w:ascii="標楷體" w:hAnsi="標楷體"/>
          <w:sz w:val="20"/>
          <w:u w:val="single"/>
        </w:rPr>
        <w:t>複核人員：</w:t>
      </w:r>
      <w:r>
        <w:rPr>
          <w:rFonts w:ascii="標楷體" w:hAnsi="標楷體" w:hint="eastAsia"/>
          <w:sz w:val="20"/>
          <w:u w:val="single"/>
        </w:rPr>
        <w:t>＿＿＿＿＿＿＿</w:t>
      </w:r>
    </w:p>
    <w:p w:rsidR="004C0C8F" w:rsidRDefault="004C0C8F"/>
    <w:p w:rsidR="006C3907" w:rsidRDefault="006C3907"/>
    <w:p w:rsidR="00C047EE" w:rsidRDefault="00C047EE"/>
    <w:p w:rsidR="00C047EE" w:rsidRDefault="00C047EE"/>
    <w:p w:rsidR="00C047EE" w:rsidRDefault="00C047EE"/>
    <w:p w:rsidR="00C047EE" w:rsidRDefault="00C047EE"/>
    <w:p w:rsidR="00C047EE" w:rsidRDefault="00C047EE">
      <w:pPr>
        <w:rPr>
          <w:rFonts w:hint="eastAsia"/>
        </w:rPr>
      </w:pPr>
      <w:bookmarkStart w:id="0" w:name="_GoBack"/>
      <w:bookmarkEnd w:id="0"/>
    </w:p>
    <w:p w:rsidR="006C3907" w:rsidRPr="006145F3" w:rsidRDefault="006C3907"/>
    <w:tbl>
      <w:tblPr>
        <w:tblW w:w="152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3"/>
        <w:gridCol w:w="2552"/>
        <w:gridCol w:w="666"/>
        <w:gridCol w:w="709"/>
        <w:gridCol w:w="709"/>
        <w:gridCol w:w="709"/>
        <w:gridCol w:w="708"/>
        <w:gridCol w:w="1723"/>
        <w:gridCol w:w="1276"/>
        <w:gridCol w:w="2835"/>
        <w:gridCol w:w="2976"/>
      </w:tblGrid>
      <w:tr w:rsidR="004C0C8F" w:rsidRPr="00B54639" w:rsidTr="00032D02">
        <w:trPr>
          <w:cantSplit/>
          <w:trHeight w:val="389"/>
          <w:tblHeader/>
        </w:trPr>
        <w:tc>
          <w:tcPr>
            <w:tcW w:w="15296" w:type="dxa"/>
            <w:gridSpan w:val="11"/>
            <w:tcBorders>
              <w:top w:val="single" w:sz="4" w:space="0" w:color="auto"/>
            </w:tcBorders>
            <w:vAlign w:val="center"/>
          </w:tcPr>
          <w:p w:rsidR="004C0C8F" w:rsidRPr="00B54639" w:rsidRDefault="004C0C8F" w:rsidP="004C0C8F">
            <w:pPr>
              <w:spacing w:line="240" w:lineRule="exact"/>
              <w:ind w:rightChars="20" w:right="48"/>
              <w:jc w:val="center"/>
              <w:rPr>
                <w:rFonts w:eastAsia="標楷體"/>
                <w:color w:val="000000"/>
                <w:sz w:val="20"/>
                <w:szCs w:val="20"/>
              </w:rPr>
            </w:pPr>
            <w:r w:rsidRPr="00AB29AE">
              <w:rPr>
                <w:rFonts w:ascii="標楷體" w:eastAsia="標楷體" w:hAnsi="標楷體" w:cs="標楷體"/>
                <w:color w:val="000000"/>
                <w:kern w:val="0"/>
                <w:sz w:val="20"/>
                <w:szCs w:val="20"/>
                <w:lang w:val="zh-TW"/>
              </w:rPr>
              <w:lastRenderedPageBreak/>
              <w:t>B.2工程施工階段自我檢核表</w:t>
            </w:r>
          </w:p>
        </w:tc>
      </w:tr>
      <w:tr w:rsidR="004C0C8F" w:rsidRPr="00B54639" w:rsidTr="00032D02">
        <w:trPr>
          <w:cantSplit/>
          <w:trHeight w:val="20"/>
          <w:tblHeader/>
        </w:trPr>
        <w:tc>
          <w:tcPr>
            <w:tcW w:w="433"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項次</w:t>
            </w:r>
          </w:p>
        </w:tc>
        <w:tc>
          <w:tcPr>
            <w:tcW w:w="2552"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z w:val="20"/>
                <w:szCs w:val="20"/>
              </w:rPr>
            </w:pPr>
            <w:r>
              <w:rPr>
                <w:rFonts w:eastAsia="標楷體" w:hint="eastAsia"/>
                <w:color w:val="000000"/>
                <w:sz w:val="20"/>
                <w:szCs w:val="20"/>
              </w:rPr>
              <w:t>檢核</w:t>
            </w:r>
            <w:r w:rsidRPr="00B54639">
              <w:rPr>
                <w:rFonts w:eastAsia="標楷體"/>
                <w:color w:val="000000"/>
                <w:sz w:val="20"/>
                <w:szCs w:val="20"/>
              </w:rPr>
              <w:t>項目</w:t>
            </w:r>
          </w:p>
        </w:tc>
        <w:tc>
          <w:tcPr>
            <w:tcW w:w="666"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施工</w:t>
            </w:r>
          </w:p>
          <w:p w:rsidR="004C0C8F" w:rsidRPr="00B54639" w:rsidRDefault="004C0C8F" w:rsidP="00CA199A">
            <w:pPr>
              <w:spacing w:line="240" w:lineRule="exact"/>
              <w:ind w:leftChars="20" w:left="48" w:rightChars="20" w:right="48"/>
              <w:jc w:val="center"/>
              <w:rPr>
                <w:rFonts w:eastAsia="標楷體"/>
                <w:color w:val="000000"/>
                <w:spacing w:val="-20"/>
                <w:sz w:val="20"/>
                <w:szCs w:val="20"/>
              </w:rPr>
            </w:pPr>
            <w:r w:rsidRPr="00B54639">
              <w:rPr>
                <w:rFonts w:eastAsia="標楷體"/>
                <w:color w:val="000000"/>
                <w:spacing w:val="-4"/>
                <w:sz w:val="20"/>
                <w:szCs w:val="20"/>
              </w:rPr>
              <w:t>廠商</w:t>
            </w:r>
          </w:p>
        </w:tc>
        <w:tc>
          <w:tcPr>
            <w:tcW w:w="709" w:type="dxa"/>
            <w:tcBorders>
              <w:top w:val="single" w:sz="6" w:space="0" w:color="auto"/>
              <w:bottom w:val="double" w:sz="4" w:space="0" w:color="auto"/>
            </w:tcBorders>
          </w:tcPr>
          <w:p w:rsidR="004C0C8F" w:rsidRPr="00B54639" w:rsidRDefault="004C0C8F" w:rsidP="00CA199A">
            <w:pPr>
              <w:spacing w:line="240" w:lineRule="exact"/>
              <w:ind w:leftChars="20" w:left="48" w:rightChars="20" w:right="48"/>
              <w:jc w:val="center"/>
              <w:rPr>
                <w:rStyle w:val="af7"/>
                <w:b w:val="0"/>
                <w:color w:val="000000"/>
                <w:u w:val="none"/>
              </w:rPr>
            </w:pPr>
            <w:r w:rsidRPr="00B54639">
              <w:rPr>
                <w:rStyle w:val="af7"/>
                <w:b w:val="0"/>
                <w:color w:val="000000"/>
                <w:u w:val="none"/>
              </w:rPr>
              <w:t>統包</w:t>
            </w:r>
          </w:p>
          <w:p w:rsidR="004C0C8F" w:rsidRPr="00B54639" w:rsidRDefault="004C0C8F" w:rsidP="00CA199A">
            <w:pPr>
              <w:spacing w:line="240" w:lineRule="exact"/>
              <w:ind w:leftChars="20" w:left="48" w:rightChars="20" w:right="48"/>
              <w:jc w:val="center"/>
              <w:rPr>
                <w:rStyle w:val="af7"/>
                <w:b w:val="0"/>
                <w:color w:val="000000"/>
                <w:u w:val="none"/>
              </w:rPr>
            </w:pPr>
            <w:r w:rsidRPr="00B54639">
              <w:rPr>
                <w:rStyle w:val="af7"/>
                <w:b w:val="0"/>
                <w:color w:val="000000"/>
                <w:u w:val="none"/>
              </w:rPr>
              <w:t>廠商</w:t>
            </w:r>
          </w:p>
        </w:tc>
        <w:tc>
          <w:tcPr>
            <w:tcW w:w="709"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監造</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9"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設計</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8" w:type="dxa"/>
            <w:tcBorders>
              <w:top w:val="single" w:sz="6" w:space="0" w:color="auto"/>
              <w:bottom w:val="double" w:sz="4" w:space="0" w:color="auto"/>
            </w:tcBorders>
            <w:vAlign w:val="center"/>
          </w:tcPr>
          <w:p w:rsidR="004C0C8F" w:rsidRPr="00B54639" w:rsidRDefault="004C0C8F" w:rsidP="00CA199A">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機關</w:t>
            </w:r>
          </w:p>
        </w:tc>
        <w:tc>
          <w:tcPr>
            <w:tcW w:w="1723" w:type="dxa"/>
            <w:tcBorders>
              <w:top w:val="single" w:sz="6" w:space="0" w:color="auto"/>
              <w:bottom w:val="double" w:sz="4" w:space="0" w:color="auto"/>
            </w:tcBorders>
            <w:vAlign w:val="center"/>
          </w:tcPr>
          <w:p w:rsidR="004C0C8F" w:rsidRPr="00B54639" w:rsidRDefault="004C0C8F" w:rsidP="00CA199A">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辦理、審查、審定、核定期限</w:t>
            </w:r>
          </w:p>
        </w:tc>
        <w:tc>
          <w:tcPr>
            <w:tcW w:w="1276" w:type="dxa"/>
            <w:tcBorders>
              <w:top w:val="single" w:sz="6" w:space="0" w:color="auto"/>
              <w:bottom w:val="double" w:sz="4" w:space="0" w:color="auto"/>
            </w:tcBorders>
            <w:vAlign w:val="center"/>
          </w:tcPr>
          <w:p w:rsidR="004C0C8F" w:rsidRPr="00AB29AE" w:rsidRDefault="004C0C8F" w:rsidP="00CA199A">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預定辦理期限</w:t>
            </w:r>
          </w:p>
        </w:tc>
        <w:tc>
          <w:tcPr>
            <w:tcW w:w="2835" w:type="dxa"/>
            <w:tcBorders>
              <w:top w:val="single" w:sz="6" w:space="0" w:color="auto"/>
              <w:bottom w:val="double" w:sz="4" w:space="0" w:color="auto"/>
            </w:tcBorders>
            <w:vAlign w:val="center"/>
          </w:tcPr>
          <w:p w:rsidR="004C0C8F" w:rsidRPr="00AB29AE" w:rsidRDefault="004C0C8F" w:rsidP="00CA199A">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檢核結果</w:t>
            </w:r>
          </w:p>
        </w:tc>
        <w:tc>
          <w:tcPr>
            <w:tcW w:w="2976" w:type="dxa"/>
            <w:tcBorders>
              <w:top w:val="single" w:sz="6" w:space="0" w:color="auto"/>
              <w:bottom w:val="double" w:sz="4" w:space="0" w:color="auto"/>
            </w:tcBorders>
            <w:vAlign w:val="center"/>
          </w:tcPr>
          <w:p w:rsidR="004C0C8F" w:rsidRPr="00B54639" w:rsidRDefault="004C0C8F" w:rsidP="00CA199A">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說明</w:t>
            </w:r>
          </w:p>
        </w:tc>
      </w:tr>
      <w:tr w:rsidR="00364B86" w:rsidRPr="00B54639" w:rsidTr="00C36407">
        <w:trPr>
          <w:cantSplit/>
          <w:trHeight w:val="1461"/>
        </w:trPr>
        <w:tc>
          <w:tcPr>
            <w:tcW w:w="433" w:type="dxa"/>
            <w:tcBorders>
              <w:top w:val="doub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doub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填報公共工程監造日報表</w:t>
            </w:r>
          </w:p>
        </w:tc>
        <w:tc>
          <w:tcPr>
            <w:tcW w:w="666" w:type="dxa"/>
            <w:tcBorders>
              <w:top w:val="doub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doub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top w:val="doub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doub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doub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double" w:sz="4" w:space="0" w:color="auto"/>
            </w:tcBorders>
            <w:vAlign w:val="center"/>
          </w:tcPr>
          <w:p w:rsidR="00364B86" w:rsidRPr="00B54639" w:rsidRDefault="00364B86" w:rsidP="00364B86">
            <w:pPr>
              <w:spacing w:line="240" w:lineRule="exact"/>
              <w:ind w:leftChars="20" w:left="220" w:rightChars="20" w:right="48" w:hangingChars="98" w:hanging="172"/>
              <w:jc w:val="both"/>
              <w:rPr>
                <w:rFonts w:eastAsia="標楷體"/>
                <w:color w:val="000000"/>
                <w:spacing w:val="-12"/>
                <w:sz w:val="20"/>
                <w:szCs w:val="20"/>
              </w:rPr>
            </w:pPr>
            <w:r w:rsidRPr="00B54639">
              <w:rPr>
                <w:rFonts w:eastAsia="標楷體"/>
                <w:color w:val="000000"/>
                <w:spacing w:val="-12"/>
                <w:sz w:val="20"/>
                <w:szCs w:val="20"/>
              </w:rPr>
              <w:t>1.</w:t>
            </w:r>
            <w:r w:rsidRPr="00B54639">
              <w:rPr>
                <w:rFonts w:eastAsia="標楷體"/>
                <w:color w:val="000000"/>
                <w:spacing w:val="-12"/>
                <w:sz w:val="20"/>
                <w:szCs w:val="20"/>
              </w:rPr>
              <w:t>辦理：第一聯按日填寫、第二聯每月</w:t>
            </w:r>
            <w:r w:rsidRPr="00B54639">
              <w:rPr>
                <w:rFonts w:eastAsia="標楷體"/>
                <w:color w:val="000000"/>
                <w:spacing w:val="-12"/>
                <w:sz w:val="20"/>
                <w:szCs w:val="20"/>
              </w:rPr>
              <w:t>15</w:t>
            </w:r>
            <w:r w:rsidRPr="00B54639">
              <w:rPr>
                <w:rFonts w:eastAsia="標楷體"/>
                <w:color w:val="000000"/>
                <w:spacing w:val="-12"/>
                <w:sz w:val="20"/>
                <w:szCs w:val="20"/>
              </w:rPr>
              <w:t>日及月終各填寫</w:t>
            </w:r>
            <w:r w:rsidRPr="00B54639">
              <w:rPr>
                <w:rFonts w:eastAsia="標楷體"/>
                <w:color w:val="000000"/>
                <w:spacing w:val="-12"/>
                <w:sz w:val="20"/>
                <w:szCs w:val="20"/>
              </w:rPr>
              <w:t>1</w:t>
            </w:r>
            <w:r w:rsidRPr="00B54639">
              <w:rPr>
                <w:rFonts w:eastAsia="標楷體"/>
                <w:color w:val="000000"/>
                <w:spacing w:val="-12"/>
                <w:sz w:val="20"/>
                <w:szCs w:val="20"/>
              </w:rPr>
              <w:t>次。</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12"/>
                <w:sz w:val="20"/>
                <w:szCs w:val="20"/>
              </w:rPr>
              <w:t>2.</w:t>
            </w:r>
            <w:r w:rsidRPr="00B54639">
              <w:rPr>
                <w:rFonts w:eastAsia="標楷體"/>
                <w:color w:val="000000"/>
                <w:spacing w:val="-12"/>
                <w:sz w:val="20"/>
                <w:szCs w:val="20"/>
              </w:rPr>
              <w:t>核定：</w:t>
            </w:r>
            <w:r w:rsidRPr="00B54639">
              <w:rPr>
                <w:rFonts w:eastAsia="標楷體"/>
                <w:color w:val="000000"/>
                <w:spacing w:val="-12"/>
                <w:sz w:val="20"/>
                <w:szCs w:val="20"/>
              </w:rPr>
              <w:t xml:space="preserve">[3] </w:t>
            </w:r>
            <w:r w:rsidRPr="00B54639">
              <w:rPr>
                <w:rFonts w:eastAsia="標楷體"/>
                <w:color w:val="000000"/>
                <w:spacing w:val="-12"/>
                <w:sz w:val="20"/>
                <w:szCs w:val="20"/>
              </w:rPr>
              <w:t>日</w:t>
            </w:r>
            <w:r w:rsidRPr="00B54639">
              <w:rPr>
                <w:rFonts w:eastAsia="標楷體"/>
                <w:color w:val="000000"/>
                <w:spacing w:val="-20"/>
                <w:sz w:val="20"/>
                <w:szCs w:val="20"/>
              </w:rPr>
              <w:t>。</w:t>
            </w:r>
          </w:p>
        </w:tc>
        <w:tc>
          <w:tcPr>
            <w:tcW w:w="1276" w:type="dxa"/>
            <w:tcBorders>
              <w:top w:val="doub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doub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double" w:sz="4" w:space="0" w:color="auto"/>
            </w:tcBorders>
          </w:tcPr>
          <w:p w:rsidR="00364B86" w:rsidRPr="00B54639" w:rsidRDefault="00364B86" w:rsidP="00364B86">
            <w:pPr>
              <w:spacing w:line="240" w:lineRule="exact"/>
              <w:ind w:rightChars="20" w:right="48"/>
              <w:jc w:val="both"/>
              <w:rPr>
                <w:rFonts w:eastAsia="標楷體"/>
                <w:color w:val="000000"/>
                <w:sz w:val="20"/>
                <w:szCs w:val="20"/>
              </w:rPr>
            </w:pPr>
            <w:r w:rsidRPr="00B54639">
              <w:rPr>
                <w:rFonts w:eastAsia="標楷體"/>
                <w:color w:val="000000"/>
                <w:sz w:val="20"/>
                <w:szCs w:val="20"/>
              </w:rPr>
              <w:t>依據基準</w:t>
            </w:r>
            <w:r w:rsidRPr="00B54639">
              <w:rPr>
                <w:rFonts w:eastAsia="標楷體"/>
                <w:color w:val="000000"/>
                <w:sz w:val="20"/>
                <w:szCs w:val="20"/>
              </w:rPr>
              <w:t>7-1-(</w:t>
            </w:r>
            <w:r w:rsidRPr="00B54639">
              <w:rPr>
                <w:rFonts w:eastAsia="標楷體"/>
                <w:color w:val="000000"/>
                <w:sz w:val="20"/>
                <w:szCs w:val="20"/>
              </w:rPr>
              <w:t>二</w:t>
            </w:r>
            <w:r w:rsidRPr="00B54639">
              <w:rPr>
                <w:rFonts w:eastAsia="標楷體"/>
                <w:color w:val="000000"/>
                <w:sz w:val="20"/>
                <w:szCs w:val="20"/>
              </w:rPr>
              <w:t>)</w:t>
            </w:r>
            <w:r w:rsidRPr="00B54639">
              <w:rPr>
                <w:rFonts w:eastAsia="標楷體"/>
                <w:color w:val="000000"/>
                <w:sz w:val="20"/>
                <w:szCs w:val="20"/>
              </w:rPr>
              <w:t>、品要</w:t>
            </w:r>
            <w:r w:rsidRPr="00B54639">
              <w:rPr>
                <w:rFonts w:eastAsia="標楷體"/>
                <w:color w:val="000000"/>
                <w:sz w:val="20"/>
                <w:szCs w:val="20"/>
              </w:rPr>
              <w:t>15-(11)</w:t>
            </w:r>
            <w:r w:rsidRPr="00B54639">
              <w:rPr>
                <w:rFonts w:eastAsia="標楷體"/>
                <w:color w:val="000000"/>
                <w:sz w:val="20"/>
                <w:szCs w:val="20"/>
              </w:rPr>
              <w:t>、</w:t>
            </w:r>
            <w:r w:rsidRPr="00B54639">
              <w:rPr>
                <w:rFonts w:eastAsia="標楷體"/>
                <w:color w:val="000000"/>
                <w:sz w:val="20"/>
                <w:szCs w:val="20"/>
              </w:rPr>
              <w:t>26-</w:t>
            </w:r>
            <w:r w:rsidRPr="00B54639">
              <w:rPr>
                <w:rFonts w:eastAsia="標楷體"/>
                <w:color w:val="000000"/>
                <w:sz w:val="20"/>
                <w:szCs w:val="20"/>
              </w:rPr>
              <w:t>（</w:t>
            </w:r>
            <w:r w:rsidRPr="00B54639">
              <w:rPr>
                <w:rFonts w:eastAsia="標楷體"/>
                <w:color w:val="000000"/>
                <w:sz w:val="20"/>
                <w:szCs w:val="20"/>
              </w:rPr>
              <w:t>6</w:t>
            </w:r>
            <w:r w:rsidRPr="00B54639">
              <w:rPr>
                <w:rFonts w:eastAsia="標楷體"/>
                <w:color w:val="000000"/>
                <w:sz w:val="20"/>
                <w:szCs w:val="20"/>
              </w:rPr>
              <w:t>）。</w:t>
            </w:r>
          </w:p>
        </w:tc>
      </w:tr>
      <w:tr w:rsidR="00364B86" w:rsidRPr="00B54639" w:rsidTr="00C36407">
        <w:trPr>
          <w:cantSplit/>
          <w:trHeight w:val="1680"/>
        </w:trPr>
        <w:tc>
          <w:tcPr>
            <w:tcW w:w="433" w:type="dxa"/>
            <w:tcBorders>
              <w:top w:val="single" w:sz="6"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6"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填報公共工程施工日誌或建築物施工日誌</w:t>
            </w:r>
          </w:p>
        </w:tc>
        <w:tc>
          <w:tcPr>
            <w:tcW w:w="666" w:type="dxa"/>
            <w:tcBorders>
              <w:top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top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6"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top w:val="single" w:sz="6"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12"/>
                <w:sz w:val="20"/>
                <w:szCs w:val="20"/>
              </w:rPr>
              <w:t>按日填報</w:t>
            </w:r>
            <w:r w:rsidRPr="00B54639">
              <w:rPr>
                <w:rFonts w:eastAsia="標楷體"/>
                <w:color w:val="000000"/>
                <w:spacing w:val="-12"/>
                <w:sz w:val="20"/>
                <w:szCs w:val="20"/>
              </w:rPr>
              <w:t>(</w:t>
            </w:r>
            <w:r w:rsidRPr="00B54639">
              <w:rPr>
                <w:rFonts w:eastAsia="標楷體"/>
                <w:color w:val="000000"/>
                <w:spacing w:val="-12"/>
                <w:sz w:val="20"/>
                <w:szCs w:val="20"/>
              </w:rPr>
              <w:t>詳說明</w:t>
            </w:r>
            <w:r w:rsidRPr="00B54639">
              <w:rPr>
                <w:rFonts w:eastAsia="標楷體"/>
                <w:color w:val="000000"/>
                <w:spacing w:val="-12"/>
                <w:sz w:val="20"/>
                <w:szCs w:val="20"/>
              </w:rPr>
              <w:t>3)</w:t>
            </w:r>
            <w:r w:rsidRPr="00B54639">
              <w:rPr>
                <w:rFonts w:eastAsia="標楷體"/>
                <w:color w:val="000000"/>
                <w:spacing w:val="-12"/>
                <w:sz w:val="20"/>
                <w:szCs w:val="20"/>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 xml:space="preserve">[3] </w:t>
            </w:r>
            <w:r w:rsidRPr="00B54639">
              <w:rPr>
                <w:rFonts w:eastAsia="標楷體"/>
                <w:color w:val="000000"/>
                <w:spacing w:val="-20"/>
                <w:sz w:val="20"/>
                <w:szCs w:val="20"/>
              </w:rPr>
              <w:t>日。</w:t>
            </w:r>
          </w:p>
        </w:tc>
        <w:tc>
          <w:tcPr>
            <w:tcW w:w="1276" w:type="dxa"/>
            <w:tcBorders>
              <w:top w:val="single" w:sz="6"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6"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6" w:space="0" w:color="auto"/>
            </w:tcBorders>
          </w:tcPr>
          <w:p w:rsidR="00364B86" w:rsidRPr="00B54639" w:rsidRDefault="00364B86" w:rsidP="00364B86">
            <w:pPr>
              <w:spacing w:line="240" w:lineRule="exact"/>
              <w:ind w:leftChars="20" w:left="244" w:rightChars="20" w:right="48" w:hangingChars="98" w:hanging="196"/>
              <w:jc w:val="both"/>
              <w:rPr>
                <w:rFonts w:eastAsia="標楷體"/>
                <w:bCs/>
                <w:color w:val="000000"/>
                <w:sz w:val="20"/>
                <w:szCs w:val="20"/>
              </w:rPr>
            </w:pPr>
            <w:r w:rsidRPr="00B54639">
              <w:rPr>
                <w:rFonts w:eastAsia="標楷體"/>
                <w:bCs/>
                <w:color w:val="000000"/>
                <w:sz w:val="20"/>
                <w:szCs w:val="20"/>
              </w:rPr>
              <w:t>1.</w:t>
            </w:r>
            <w:r w:rsidRPr="00B54639">
              <w:rPr>
                <w:rFonts w:eastAsia="標楷體"/>
                <w:color w:val="000000"/>
                <w:sz w:val="20"/>
                <w:szCs w:val="20"/>
              </w:rPr>
              <w:t>依據</w:t>
            </w:r>
            <w:r w:rsidRPr="00B54639">
              <w:rPr>
                <w:rFonts w:eastAsia="標楷體"/>
                <w:bCs/>
                <w:color w:val="000000"/>
                <w:sz w:val="20"/>
                <w:szCs w:val="20"/>
              </w:rPr>
              <w:t>工契</w:t>
            </w:r>
            <w:r w:rsidRPr="00B54639">
              <w:rPr>
                <w:rFonts w:eastAsia="標楷體"/>
                <w:bCs/>
                <w:color w:val="000000"/>
                <w:sz w:val="20"/>
                <w:szCs w:val="20"/>
              </w:rPr>
              <w:t>9-(</w:t>
            </w:r>
            <w:r w:rsidRPr="00B54639">
              <w:rPr>
                <w:rFonts w:eastAsia="標楷體"/>
                <w:bCs/>
                <w:color w:val="000000"/>
                <w:sz w:val="20"/>
                <w:szCs w:val="20"/>
              </w:rPr>
              <w:t>二</w:t>
            </w:r>
            <w:r w:rsidRPr="00B54639">
              <w:rPr>
                <w:rFonts w:eastAsia="標楷體"/>
                <w:bCs/>
                <w:color w:val="000000"/>
                <w:sz w:val="20"/>
                <w:szCs w:val="20"/>
              </w:rPr>
              <w:t>)-</w:t>
            </w:r>
            <w:r w:rsidRPr="00B54639">
              <w:rPr>
                <w:rFonts w:eastAsia="標楷體" w:hint="eastAsia"/>
                <w:bCs/>
                <w:color w:val="000000"/>
                <w:sz w:val="20"/>
                <w:szCs w:val="20"/>
              </w:rPr>
              <w:t>5</w:t>
            </w:r>
            <w:r w:rsidRPr="00B54639">
              <w:rPr>
                <w:rFonts w:eastAsia="標楷體"/>
                <w:bCs/>
                <w:color w:val="000000"/>
                <w:sz w:val="20"/>
                <w:szCs w:val="20"/>
              </w:rPr>
              <w:t>、品要</w:t>
            </w:r>
            <w:r w:rsidRPr="00B54639">
              <w:rPr>
                <w:rFonts w:eastAsia="標楷體"/>
                <w:bCs/>
                <w:color w:val="000000"/>
                <w:sz w:val="20"/>
                <w:szCs w:val="20"/>
              </w:rPr>
              <w:t>9-1-</w:t>
            </w:r>
            <w:r w:rsidRPr="00B54639">
              <w:rPr>
                <w:rFonts w:eastAsia="標楷體"/>
                <w:bCs/>
                <w:color w:val="000000"/>
                <w:sz w:val="20"/>
                <w:szCs w:val="20"/>
              </w:rPr>
              <w:t>（</w:t>
            </w:r>
            <w:r w:rsidRPr="00B54639">
              <w:rPr>
                <w:rFonts w:eastAsia="標楷體"/>
                <w:bCs/>
                <w:color w:val="000000"/>
                <w:sz w:val="20"/>
                <w:szCs w:val="20"/>
              </w:rPr>
              <w:t>2</w:t>
            </w:r>
            <w:r w:rsidRPr="00B54639">
              <w:rPr>
                <w:rFonts w:eastAsia="標楷體"/>
                <w:bCs/>
                <w:color w:val="000000"/>
                <w:sz w:val="20"/>
                <w:szCs w:val="20"/>
              </w:rPr>
              <w:t>）、</w:t>
            </w:r>
            <w:r w:rsidRPr="00B54639">
              <w:rPr>
                <w:rFonts w:eastAsia="標楷體"/>
                <w:color w:val="000000"/>
                <w:sz w:val="20"/>
                <w:szCs w:val="20"/>
              </w:rPr>
              <w:t>24</w:t>
            </w:r>
            <w:r w:rsidRPr="00B54639">
              <w:rPr>
                <w:rFonts w:eastAsia="標楷體"/>
                <w:bCs/>
                <w:color w:val="000000"/>
                <w:sz w:val="20"/>
                <w:szCs w:val="20"/>
              </w:rPr>
              <w:t>-1-</w:t>
            </w:r>
            <w:r w:rsidRPr="00B54639">
              <w:rPr>
                <w:rFonts w:eastAsia="標楷體"/>
                <w:bCs/>
                <w:color w:val="000000"/>
                <w:sz w:val="20"/>
                <w:szCs w:val="20"/>
              </w:rPr>
              <w:t>（</w:t>
            </w:r>
            <w:r w:rsidRPr="00B54639">
              <w:rPr>
                <w:rFonts w:eastAsia="標楷體"/>
                <w:bCs/>
                <w:color w:val="000000"/>
                <w:sz w:val="20"/>
                <w:szCs w:val="20"/>
              </w:rPr>
              <w:t>8</w:t>
            </w:r>
            <w:r w:rsidRPr="00B54639">
              <w:rPr>
                <w:rFonts w:eastAsia="標楷體"/>
                <w:bCs/>
                <w:color w:val="000000"/>
                <w:sz w:val="20"/>
                <w:szCs w:val="20"/>
              </w:rPr>
              <w:t>）、</w:t>
            </w:r>
            <w:r w:rsidRPr="00B54639">
              <w:rPr>
                <w:rFonts w:eastAsia="標楷體"/>
                <w:color w:val="000000"/>
                <w:sz w:val="20"/>
                <w:szCs w:val="20"/>
              </w:rPr>
              <w:t>24</w:t>
            </w:r>
            <w:r w:rsidRPr="00B54639">
              <w:rPr>
                <w:rFonts w:eastAsia="標楷體"/>
                <w:bCs/>
                <w:color w:val="000000"/>
                <w:sz w:val="20"/>
                <w:szCs w:val="20"/>
              </w:rPr>
              <w:t>-2</w:t>
            </w:r>
            <w:r w:rsidRPr="00B54639">
              <w:rPr>
                <w:rFonts w:eastAsia="標楷體"/>
                <w:bCs/>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)-5</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bCs/>
                <w:color w:val="000000"/>
                <w:spacing w:val="-8"/>
                <w:sz w:val="20"/>
                <w:szCs w:val="20"/>
              </w:rPr>
            </w:pPr>
            <w:r w:rsidRPr="00B54639">
              <w:rPr>
                <w:rFonts w:eastAsia="標楷體"/>
                <w:bCs/>
                <w:color w:val="000000"/>
                <w:sz w:val="20"/>
                <w:szCs w:val="20"/>
              </w:rPr>
              <w:t>2.</w:t>
            </w:r>
            <w:r w:rsidRPr="00B54639">
              <w:rPr>
                <w:rFonts w:eastAsia="標楷體"/>
                <w:bCs/>
                <w:color w:val="000000"/>
                <w:spacing w:val="-8"/>
                <w:sz w:val="20"/>
                <w:szCs w:val="20"/>
              </w:rPr>
              <w:t>施工日誌應按日填報，施工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bCs/>
                <w:color w:val="000000"/>
                <w:spacing w:val="-8"/>
                <w:sz w:val="20"/>
                <w:szCs w:val="20"/>
              </w:rPr>
              <w:t>廠商及監造廠商各應留存一份，一份送機關備查。</w:t>
            </w:r>
          </w:p>
          <w:p w:rsidR="00364B86" w:rsidRPr="00B54639" w:rsidRDefault="00364B86" w:rsidP="00364B86">
            <w:pPr>
              <w:spacing w:line="240" w:lineRule="exact"/>
              <w:ind w:leftChars="20" w:left="244" w:rightChars="20" w:right="48" w:hangingChars="98" w:hanging="196"/>
              <w:jc w:val="both"/>
              <w:rPr>
                <w:rFonts w:eastAsia="標楷體"/>
                <w:bCs/>
                <w:color w:val="000000"/>
                <w:sz w:val="20"/>
                <w:szCs w:val="20"/>
              </w:rPr>
            </w:pPr>
            <w:r w:rsidRPr="00B54639">
              <w:rPr>
                <w:rFonts w:eastAsia="標楷體"/>
                <w:bCs/>
                <w:color w:val="000000"/>
                <w:sz w:val="20"/>
                <w:szCs w:val="20"/>
              </w:rPr>
              <w:t>3.</w:t>
            </w:r>
            <w:r w:rsidRPr="00B54639">
              <w:rPr>
                <w:rFonts w:eastAsia="標楷體"/>
                <w:bCs/>
                <w:color w:val="000000"/>
                <w:spacing w:val="-8"/>
                <w:sz w:val="20"/>
                <w:szCs w:val="20"/>
              </w:rPr>
              <w:t>公共工程填報公共工程施工日誌，公有建築物填報</w:t>
            </w:r>
            <w:r w:rsidRPr="00284AE5">
              <w:rPr>
                <w:rFonts w:eastAsia="標楷體" w:hint="eastAsia"/>
                <w:bCs/>
                <w:color w:val="000000"/>
                <w:spacing w:val="-8"/>
                <w:sz w:val="20"/>
                <w:szCs w:val="20"/>
              </w:rPr>
              <w:t>內政部最新訂頒之「建築物施工日誌」</w:t>
            </w:r>
            <w:r w:rsidRPr="00B54639">
              <w:rPr>
                <w:rFonts w:eastAsia="標楷體"/>
                <w:bCs/>
                <w:color w:val="000000"/>
                <w:spacing w:val="-8"/>
                <w:sz w:val="20"/>
                <w:szCs w:val="20"/>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申請主管機關各階段勘驗</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辦理：各階段作業</w:t>
            </w:r>
            <w:r w:rsidRPr="00B54639">
              <w:rPr>
                <w:rFonts w:eastAsia="標楷體"/>
                <w:color w:val="000000"/>
                <w:spacing w:val="-20"/>
                <w:sz w:val="20"/>
                <w:szCs w:val="20"/>
              </w:rPr>
              <w:t>[</w:t>
            </w:r>
            <w:r w:rsidRPr="00B54639">
              <w:rPr>
                <w:rFonts w:eastAsia="標楷體"/>
                <w:color w:val="000000"/>
                <w:spacing w:val="-20"/>
                <w:sz w:val="20"/>
                <w:szCs w:val="20"/>
              </w:rPr>
              <w:t>施工前</w:t>
            </w:r>
            <w:r w:rsidRPr="00B54639">
              <w:rPr>
                <w:rFonts w:eastAsia="標楷體"/>
                <w:color w:val="000000"/>
                <w:spacing w:val="-20"/>
                <w:sz w:val="20"/>
                <w:szCs w:val="20"/>
              </w:rPr>
              <w:t>]</w:t>
            </w:r>
            <w:r w:rsidRPr="00B54639">
              <w:rPr>
                <w:rFonts w:eastAsia="標楷體"/>
                <w:color w:val="000000"/>
                <w:spacing w:val="-20"/>
                <w:sz w:val="20"/>
                <w:szCs w:val="20"/>
              </w:rPr>
              <w:t>。</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7A304E" w:rsidRPr="007A304E" w:rsidRDefault="007A304E" w:rsidP="007A304E">
            <w:pPr>
              <w:spacing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11-(</w:t>
            </w:r>
            <w:r w:rsidRPr="00B54639">
              <w:rPr>
                <w:rFonts w:eastAsia="標楷體"/>
                <w:color w:val="000000"/>
                <w:sz w:val="20"/>
                <w:szCs w:val="20"/>
              </w:rPr>
              <w:t>七</w:t>
            </w:r>
            <w:r w:rsidRPr="00B54639">
              <w:rPr>
                <w:rFonts w:eastAsia="標楷體"/>
                <w:color w:val="000000"/>
                <w:sz w:val="20"/>
                <w:szCs w:val="20"/>
              </w:rPr>
              <w:t>)-5</w:t>
            </w:r>
            <w:r w:rsidRPr="00B54639">
              <w:rPr>
                <w:rFonts w:eastAsia="標楷體"/>
                <w:color w:val="000000"/>
                <w:sz w:val="20"/>
                <w:szCs w:val="20"/>
              </w:rPr>
              <w:t>、</w:t>
            </w:r>
            <w:r w:rsidRPr="00B54639">
              <w:rPr>
                <w:rFonts w:eastAsia="標楷體"/>
                <w:color w:val="000000"/>
                <w:sz w:val="20"/>
                <w:szCs w:val="20"/>
              </w:rPr>
              <w:t>11-(</w:t>
            </w:r>
            <w:r w:rsidRPr="00B54639">
              <w:rPr>
                <w:rFonts w:eastAsia="標楷體"/>
                <w:color w:val="000000"/>
                <w:sz w:val="20"/>
                <w:szCs w:val="20"/>
              </w:rPr>
              <w:t>七</w:t>
            </w:r>
            <w:r w:rsidRPr="00B54639">
              <w:rPr>
                <w:rFonts w:eastAsia="標楷體"/>
                <w:color w:val="000000"/>
                <w:sz w:val="20"/>
                <w:szCs w:val="20"/>
              </w:rPr>
              <w:t>)-6</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十二</w:t>
            </w:r>
            <w:r w:rsidRPr="00B54639">
              <w:rPr>
                <w:rStyle w:val="af7"/>
                <w:b w:val="0"/>
                <w:color w:val="000000"/>
                <w:szCs w:val="20"/>
                <w:u w:val="none"/>
              </w:rPr>
              <w:t>)-5</w:t>
            </w:r>
            <w:r w:rsidRPr="00B54639">
              <w:rPr>
                <w:rStyle w:val="af7"/>
                <w:b w:val="0"/>
                <w:color w:val="000000"/>
                <w:szCs w:val="20"/>
                <w:u w:val="none"/>
              </w:rPr>
              <w:t>、</w:t>
            </w:r>
            <w:r w:rsidRPr="00B54639">
              <w:rPr>
                <w:rStyle w:val="af7"/>
                <w:b w:val="0"/>
                <w:color w:val="000000"/>
                <w:szCs w:val="20"/>
                <w:u w:val="none"/>
              </w:rPr>
              <w:t>11-(</w:t>
            </w:r>
            <w:r w:rsidRPr="00B54639">
              <w:rPr>
                <w:rStyle w:val="af7"/>
                <w:b w:val="0"/>
                <w:color w:val="000000"/>
                <w:szCs w:val="20"/>
                <w:u w:val="none"/>
              </w:rPr>
              <w:t>十二</w:t>
            </w:r>
            <w:r w:rsidRPr="00B54639">
              <w:rPr>
                <w:rStyle w:val="af7"/>
                <w:b w:val="0"/>
                <w:color w:val="000000"/>
                <w:szCs w:val="20"/>
                <w:u w:val="none"/>
              </w:rPr>
              <w:t>)-6</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所稱主管機關係指依各該法規之主管機關。例如屬公有建築物，應依建築法相關規定向主管建築機關申請。</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填報公共工程</w:t>
            </w:r>
            <w:r w:rsidRPr="00B54639">
              <w:rPr>
                <w:rFonts w:eastAsia="標楷體"/>
                <w:color w:val="000000"/>
                <w:sz w:val="20"/>
                <w:szCs w:val="20"/>
              </w:rPr>
              <w:t>(</w:t>
            </w:r>
            <w:r w:rsidRPr="00B54639">
              <w:rPr>
                <w:rFonts w:eastAsia="標楷體"/>
                <w:color w:val="000000"/>
                <w:sz w:val="20"/>
                <w:szCs w:val="20"/>
              </w:rPr>
              <w:t>建築物</w:t>
            </w:r>
            <w:r w:rsidRPr="00B54639">
              <w:rPr>
                <w:rFonts w:eastAsia="標楷體"/>
                <w:color w:val="000000"/>
                <w:sz w:val="20"/>
                <w:szCs w:val="20"/>
              </w:rPr>
              <w:t>)</w:t>
            </w:r>
            <w:r w:rsidRPr="00B54639">
              <w:rPr>
                <w:rFonts w:eastAsia="標楷體"/>
                <w:color w:val="000000"/>
                <w:sz w:val="20"/>
                <w:szCs w:val="20"/>
              </w:rPr>
              <w:t>施工中營造業專任工程人員督察紀錄表</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辦理：適時依規定辦理。</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依據品要</w:t>
            </w:r>
            <w:r w:rsidRPr="00B54639">
              <w:rPr>
                <w:rFonts w:eastAsia="標楷體"/>
                <w:color w:val="000000"/>
                <w:sz w:val="20"/>
                <w:szCs w:val="20"/>
              </w:rPr>
              <w:t>9-1-</w:t>
            </w:r>
            <w:r w:rsidRPr="00B54639">
              <w:rPr>
                <w:rFonts w:eastAsia="標楷體"/>
                <w:bCs/>
                <w:color w:val="000000"/>
                <w:sz w:val="20"/>
                <w:szCs w:val="20"/>
              </w:rPr>
              <w:t>(1)</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依據營造業法第</w:t>
            </w:r>
            <w:r w:rsidRPr="00B54639">
              <w:rPr>
                <w:rFonts w:eastAsia="標楷體"/>
                <w:color w:val="000000"/>
                <w:sz w:val="20"/>
                <w:szCs w:val="20"/>
              </w:rPr>
              <w:t>41</w:t>
            </w:r>
            <w:r w:rsidRPr="00B54639">
              <w:rPr>
                <w:rFonts w:eastAsia="標楷體"/>
                <w:color w:val="000000"/>
                <w:sz w:val="20"/>
                <w:szCs w:val="20"/>
              </w:rPr>
              <w:t>條第</w:t>
            </w:r>
            <w:r w:rsidRPr="00B54639">
              <w:rPr>
                <w:rFonts w:eastAsia="標楷體"/>
                <w:color w:val="000000"/>
                <w:sz w:val="20"/>
                <w:szCs w:val="20"/>
              </w:rPr>
              <w:t>1</w:t>
            </w:r>
            <w:r w:rsidRPr="00B54639">
              <w:rPr>
                <w:rFonts w:eastAsia="標楷體"/>
                <w:color w:val="000000"/>
                <w:sz w:val="20"/>
                <w:szCs w:val="20"/>
              </w:rPr>
              <w:t>項、第</w:t>
            </w:r>
            <w:r w:rsidRPr="00B54639">
              <w:rPr>
                <w:rFonts w:eastAsia="標楷體"/>
                <w:color w:val="000000"/>
                <w:sz w:val="20"/>
                <w:szCs w:val="20"/>
              </w:rPr>
              <w:t>35</w:t>
            </w:r>
            <w:r w:rsidRPr="00B54639">
              <w:rPr>
                <w:rFonts w:eastAsia="標楷體"/>
                <w:color w:val="000000"/>
                <w:sz w:val="20"/>
                <w:szCs w:val="20"/>
              </w:rPr>
              <w:t>條第</w:t>
            </w:r>
            <w:r w:rsidRPr="00B54639">
              <w:rPr>
                <w:rFonts w:eastAsia="標楷體"/>
                <w:color w:val="000000"/>
                <w:sz w:val="20"/>
                <w:szCs w:val="20"/>
              </w:rPr>
              <w:t>3</w:t>
            </w:r>
            <w:r w:rsidRPr="00B54639">
              <w:rPr>
                <w:rFonts w:eastAsia="標楷體"/>
                <w:color w:val="000000"/>
                <w:sz w:val="20"/>
                <w:szCs w:val="20"/>
              </w:rPr>
              <w:t>款。</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停工、復工報核</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辦理：停工原因發生後</w:t>
            </w:r>
            <w:r w:rsidRPr="00B54639">
              <w:rPr>
                <w:rFonts w:eastAsia="標楷體"/>
                <w:color w:val="000000"/>
                <w:spacing w:val="-20"/>
                <w:sz w:val="20"/>
                <w:szCs w:val="20"/>
              </w:rPr>
              <w:t>2</w:t>
            </w:r>
            <w:r w:rsidRPr="00B54639">
              <w:rPr>
                <w:rFonts w:eastAsia="標楷體"/>
                <w:color w:val="000000"/>
                <w:spacing w:val="-20"/>
                <w:sz w:val="20"/>
                <w:szCs w:val="20"/>
              </w:rPr>
              <w:t>日內。復工於停工因素消失後</w:t>
            </w:r>
            <w:r w:rsidRPr="00B54639">
              <w:rPr>
                <w:rFonts w:eastAsia="標楷體"/>
                <w:color w:val="000000"/>
                <w:spacing w:val="-20"/>
                <w:sz w:val="20"/>
                <w:szCs w:val="20"/>
              </w:rPr>
              <w:t>2</w:t>
            </w:r>
            <w:r w:rsidRPr="00B54639">
              <w:rPr>
                <w:rFonts w:eastAsia="標楷體"/>
                <w:color w:val="000000"/>
                <w:spacing w:val="-20"/>
                <w:sz w:val="20"/>
                <w:szCs w:val="20"/>
              </w:rPr>
              <w:t>日內。</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2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核定：收受停、復工報告表後</w:t>
            </w:r>
            <w:r w:rsidRPr="00B54639">
              <w:rPr>
                <w:rFonts w:eastAsia="標楷體"/>
                <w:color w:val="000000"/>
                <w:spacing w:val="-20"/>
                <w:sz w:val="20"/>
                <w:szCs w:val="20"/>
              </w:rPr>
              <w:t>5</w:t>
            </w:r>
            <w:r w:rsidRPr="00B54639">
              <w:rPr>
                <w:rFonts w:eastAsia="標楷體"/>
                <w:color w:val="000000"/>
                <w:spacing w:val="-20"/>
                <w:sz w:val="20"/>
                <w:szCs w:val="20"/>
              </w:rPr>
              <w:t>日內。</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7A304E" w:rsidRPr="007A304E" w:rsidRDefault="007A304E" w:rsidP="007A304E">
            <w:pPr>
              <w:spacing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w:t>
            </w:r>
            <w:r w:rsidRPr="00B54639">
              <w:rPr>
                <w:rFonts w:eastAsia="標楷體"/>
                <w:bCs/>
                <w:color w:val="000000"/>
                <w:sz w:val="20"/>
                <w:szCs w:val="20"/>
              </w:rPr>
              <w:t>工契</w:t>
            </w:r>
            <w:r w:rsidRPr="00B54639">
              <w:rPr>
                <w:rFonts w:eastAsia="標楷體"/>
                <w:bCs/>
                <w:color w:val="000000"/>
                <w:sz w:val="20"/>
                <w:szCs w:val="20"/>
              </w:rPr>
              <w:t>9-(</w:t>
            </w:r>
            <w:r w:rsidRPr="00B54639">
              <w:rPr>
                <w:rFonts w:eastAsia="標楷體"/>
                <w:bCs/>
                <w:color w:val="000000"/>
                <w:sz w:val="20"/>
                <w:szCs w:val="20"/>
              </w:rPr>
              <w:t>八</w:t>
            </w:r>
            <w:r w:rsidRPr="00B54639">
              <w:rPr>
                <w:rFonts w:eastAsia="標楷體"/>
                <w:bCs/>
                <w:color w:val="000000"/>
                <w:sz w:val="20"/>
                <w:szCs w:val="20"/>
              </w:rPr>
              <w:t>)</w:t>
            </w:r>
            <w:r w:rsidRPr="00B54639">
              <w:rPr>
                <w:rFonts w:eastAsia="標楷體"/>
                <w:bCs/>
                <w:color w:val="000000"/>
                <w:sz w:val="20"/>
                <w:szCs w:val="20"/>
              </w:rPr>
              <w:t>、</w:t>
            </w:r>
            <w:r w:rsidRPr="00B54639">
              <w:rPr>
                <w:rFonts w:eastAsia="標楷體"/>
                <w:color w:val="000000"/>
                <w:sz w:val="20"/>
                <w:szCs w:val="20"/>
              </w:rPr>
              <w:t>基準</w:t>
            </w:r>
            <w:r w:rsidRPr="00B54639">
              <w:rPr>
                <w:rFonts w:eastAsia="標楷體"/>
                <w:color w:val="000000"/>
                <w:sz w:val="20"/>
                <w:szCs w:val="20"/>
              </w:rPr>
              <w:t>9</w:t>
            </w:r>
            <w:r w:rsidRPr="00B54639">
              <w:rPr>
                <w:rFonts w:eastAsia="標楷體"/>
                <w:color w:val="000000"/>
                <w:sz w:val="20"/>
                <w:szCs w:val="20"/>
              </w:rPr>
              <w:t>、工期要點</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z w:val="20"/>
                <w:szCs w:val="20"/>
              </w:rPr>
              <w:t>5</w:t>
            </w:r>
            <w:r w:rsidRPr="00B54639">
              <w:rPr>
                <w:rFonts w:eastAsia="標楷體"/>
                <w:color w:val="000000"/>
                <w:sz w:val="20"/>
                <w:szCs w:val="20"/>
              </w:rPr>
              <w:t>、</w:t>
            </w:r>
            <w:r w:rsidRPr="00B54639">
              <w:rPr>
                <w:rFonts w:eastAsia="標楷體"/>
                <w:color w:val="000000"/>
                <w:sz w:val="20"/>
                <w:szCs w:val="20"/>
              </w:rPr>
              <w:t>6</w:t>
            </w:r>
            <w:r w:rsidRPr="00B54639">
              <w:rPr>
                <w:rFonts w:eastAsia="標楷體"/>
                <w:color w:val="000000"/>
                <w:sz w:val="20"/>
                <w:szCs w:val="20"/>
              </w:rPr>
              <w:t>、</w:t>
            </w:r>
            <w:r w:rsidRPr="00B54639">
              <w:rPr>
                <w:rFonts w:eastAsia="標楷體"/>
                <w:color w:val="000000"/>
                <w:sz w:val="20"/>
                <w:szCs w:val="20"/>
              </w:rPr>
              <w:t>7</w:t>
            </w:r>
            <w:r w:rsidRPr="00B54639">
              <w:rPr>
                <w:rFonts w:eastAsia="標楷體"/>
                <w:color w:val="000000"/>
                <w:sz w:val="20"/>
                <w:szCs w:val="20"/>
              </w:rPr>
              <w:t>、</w:t>
            </w:r>
            <w:r w:rsidRPr="00B54639">
              <w:rPr>
                <w:rFonts w:eastAsia="標楷體"/>
                <w:color w:val="000000"/>
                <w:sz w:val="20"/>
                <w:szCs w:val="20"/>
              </w:rPr>
              <w:t>8</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廠商不為提報復工者，機關得以書面通知施工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z w:val="20"/>
                <w:szCs w:val="20"/>
              </w:rPr>
              <w:t>廠商指定復工日期。</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營建剩餘土石方流向管制</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14"/>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14"/>
                <w:sz w:val="20"/>
                <w:szCs w:val="20"/>
              </w:rPr>
              <w:t>出土期間每月之末日前上網申報。</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機關或監造：次月</w:t>
            </w:r>
            <w:r w:rsidRPr="00B54639">
              <w:rPr>
                <w:rFonts w:eastAsia="標楷體"/>
                <w:color w:val="000000"/>
                <w:spacing w:val="-20"/>
                <w:sz w:val="20"/>
                <w:szCs w:val="20"/>
              </w:rPr>
              <w:t>5</w:t>
            </w:r>
            <w:r w:rsidRPr="00B54639">
              <w:rPr>
                <w:rFonts w:eastAsia="標楷體"/>
                <w:color w:val="000000"/>
                <w:spacing w:val="-20"/>
                <w:sz w:val="20"/>
                <w:szCs w:val="20"/>
              </w:rPr>
              <w:t>日前上網勾稽。</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廿四</w:t>
            </w:r>
            <w:r w:rsidRPr="00B54639">
              <w:rPr>
                <w:rFonts w:eastAsia="標楷體"/>
                <w:color w:val="000000"/>
                <w:sz w:val="20"/>
                <w:szCs w:val="20"/>
              </w:rPr>
              <w:t>)</w:t>
            </w:r>
            <w:r w:rsidRPr="00B54639">
              <w:rPr>
                <w:rStyle w:val="af7"/>
                <w:b w:val="0"/>
                <w:color w:val="000000"/>
                <w:u w:val="none"/>
              </w:rPr>
              <w:t xml:space="preserve"> </w:t>
            </w:r>
            <w:r w:rsidRPr="00B54639">
              <w:rPr>
                <w:rStyle w:val="af7"/>
                <w:b w:val="0"/>
                <w:color w:val="000000"/>
                <w:u w:val="none"/>
              </w:rPr>
              <w:t>、臺北市政府所屬機關辦理公共工程營建剩餘資源處理抽查作業要點</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三十</w:t>
            </w:r>
            <w:r w:rsidRPr="00B54639">
              <w:rPr>
                <w:rStyle w:val="af7"/>
                <w:b w:val="0"/>
                <w:color w:val="000000"/>
                <w:szCs w:val="20"/>
                <w:u w:val="none"/>
              </w:rPr>
              <w:t>)</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定期召開工程</w:t>
            </w:r>
            <w:r w:rsidR="00364B86" w:rsidRPr="00B54639">
              <w:rPr>
                <w:rStyle w:val="af7"/>
                <w:b w:val="0"/>
                <w:color w:val="000000"/>
                <w:u w:val="none"/>
              </w:rPr>
              <w:t>(</w:t>
            </w:r>
            <w:r w:rsidR="00364B86" w:rsidRPr="00B54639">
              <w:rPr>
                <w:rStyle w:val="af7"/>
                <w:b w:val="0"/>
                <w:color w:val="000000"/>
                <w:u w:val="none"/>
              </w:rPr>
              <w:t>界面</w:t>
            </w:r>
            <w:r w:rsidR="00364B86" w:rsidRPr="00B54639">
              <w:rPr>
                <w:rStyle w:val="af7"/>
                <w:b w:val="0"/>
                <w:color w:val="000000"/>
                <w:u w:val="none"/>
              </w:rPr>
              <w:t>)</w:t>
            </w:r>
            <w:r w:rsidR="00364B86" w:rsidRPr="00B54639">
              <w:rPr>
                <w:rFonts w:eastAsia="標楷體"/>
                <w:color w:val="000000"/>
                <w:sz w:val="20"/>
                <w:szCs w:val="20"/>
              </w:rPr>
              <w:t>協調會議</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w:t>
            </w:r>
            <w:r w:rsidRPr="00B54639">
              <w:rPr>
                <w:rFonts w:eastAsia="標楷體"/>
                <w:color w:val="000000"/>
                <w:spacing w:val="-20"/>
                <w:sz w:val="20"/>
                <w:szCs w:val="20"/>
              </w:rPr>
              <w:sym w:font="Wingdings 2" w:char="F0A2"/>
            </w:r>
            <w:r w:rsidRPr="00B54639">
              <w:rPr>
                <w:rFonts w:eastAsia="標楷體"/>
                <w:color w:val="000000"/>
                <w:spacing w:val="-20"/>
                <w:sz w:val="20"/>
                <w:szCs w:val="20"/>
              </w:rPr>
              <w:t>每週</w:t>
            </w:r>
            <w:r w:rsidRPr="00B54639">
              <w:rPr>
                <w:rFonts w:eastAsia="標楷體"/>
                <w:color w:val="000000"/>
                <w:spacing w:val="-20"/>
                <w:sz w:val="20"/>
                <w:szCs w:val="20"/>
              </w:rPr>
              <w:t>[1]</w:t>
            </w:r>
            <w:r w:rsidRPr="00B54639">
              <w:rPr>
                <w:rFonts w:eastAsia="標楷體"/>
                <w:color w:val="000000"/>
                <w:spacing w:val="-20"/>
                <w:sz w:val="20"/>
                <w:szCs w:val="20"/>
              </w:rPr>
              <w:t>次</w:t>
            </w:r>
            <w:r w:rsidRPr="00B54639">
              <w:rPr>
                <w:rFonts w:eastAsia="標楷體"/>
                <w:color w:val="000000"/>
                <w:spacing w:val="-20"/>
                <w:sz w:val="20"/>
                <w:szCs w:val="20"/>
              </w:rPr>
              <w:br/>
              <w:t xml:space="preserve">        </w:t>
            </w:r>
            <w:r w:rsidRPr="00B54639">
              <w:rPr>
                <w:rFonts w:eastAsia="標楷體"/>
                <w:color w:val="000000"/>
                <w:sz w:val="20"/>
                <w:szCs w:val="20"/>
              </w:rPr>
              <w:sym w:font="Webdings" w:char="F063"/>
            </w:r>
            <w:r w:rsidRPr="00B54639">
              <w:rPr>
                <w:rFonts w:eastAsia="標楷體"/>
                <w:color w:val="000000"/>
                <w:spacing w:val="-20"/>
                <w:sz w:val="20"/>
                <w:szCs w:val="20"/>
              </w:rPr>
              <w:t>每月</w:t>
            </w:r>
            <w:r w:rsidRPr="00B54639">
              <w:rPr>
                <w:rFonts w:eastAsia="標楷體"/>
                <w:color w:val="000000"/>
                <w:spacing w:val="-20"/>
                <w:sz w:val="20"/>
                <w:szCs w:val="20"/>
              </w:rPr>
              <w:t>[1]</w:t>
            </w:r>
            <w:r w:rsidRPr="00B54639">
              <w:rPr>
                <w:rFonts w:eastAsia="標楷體"/>
                <w:color w:val="000000"/>
                <w:spacing w:val="-20"/>
                <w:sz w:val="20"/>
                <w:szCs w:val="20"/>
              </w:rPr>
              <w:t>次</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依據基準</w:t>
            </w:r>
            <w:r w:rsidRPr="00B54639">
              <w:rPr>
                <w:rFonts w:eastAsia="標楷體"/>
                <w:color w:val="000000"/>
                <w:sz w:val="20"/>
                <w:szCs w:val="20"/>
              </w:rPr>
              <w:t>7-1-(</w:t>
            </w:r>
            <w:r w:rsidRPr="00B54639">
              <w:rPr>
                <w:rFonts w:eastAsia="標楷體"/>
                <w:color w:val="000000"/>
                <w:sz w:val="20"/>
                <w:szCs w:val="20"/>
              </w:rPr>
              <w:t>十四</w:t>
            </w:r>
            <w:r w:rsidRPr="00B54639">
              <w:rPr>
                <w:rFonts w:eastAsia="標楷體"/>
                <w:color w:val="000000"/>
                <w:sz w:val="20"/>
                <w:szCs w:val="20"/>
              </w:rPr>
              <w:t>)</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協調會議</w:t>
            </w:r>
            <w:r w:rsidRPr="00B54639">
              <w:rPr>
                <w:rFonts w:eastAsia="標楷體"/>
                <w:color w:val="000000"/>
                <w:sz w:val="20"/>
                <w:szCs w:val="20"/>
              </w:rPr>
              <w:t>(</w:t>
            </w:r>
            <w:r w:rsidRPr="00B54639">
              <w:rPr>
                <w:rFonts w:eastAsia="標楷體"/>
                <w:color w:val="000000"/>
                <w:sz w:val="20"/>
                <w:szCs w:val="20"/>
              </w:rPr>
              <w:t>工程月會或週會</w:t>
            </w:r>
            <w:r w:rsidRPr="00B54639">
              <w:rPr>
                <w:rFonts w:eastAsia="標楷體"/>
                <w:color w:val="000000"/>
                <w:sz w:val="20"/>
                <w:szCs w:val="20"/>
              </w:rPr>
              <w:t>)</w:t>
            </w:r>
            <w:r w:rsidRPr="00B54639">
              <w:rPr>
                <w:rFonts w:eastAsia="標楷體"/>
                <w:color w:val="000000"/>
                <w:sz w:val="20"/>
                <w:szCs w:val="20"/>
              </w:rPr>
              <w:t>召開頻率如契約另有規定，依其約定。</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3.</w:t>
            </w:r>
            <w:r w:rsidRPr="00B54639">
              <w:rPr>
                <w:rFonts w:eastAsia="標楷體"/>
                <w:color w:val="000000"/>
                <w:sz w:val="20"/>
                <w:szCs w:val="20"/>
              </w:rPr>
              <w:t>監造廠商召開工程協調會議後，應將會議紀錄及其相關資料提送機關。</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分項施工計畫</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辦理：按工程進度施工前</w:t>
            </w:r>
            <w:r w:rsidRPr="00B54639">
              <w:rPr>
                <w:rFonts w:eastAsia="標楷體"/>
                <w:color w:val="000000"/>
                <w:spacing w:val="-20"/>
                <w:sz w:val="20"/>
                <w:szCs w:val="20"/>
              </w:rPr>
              <w:t xml:space="preserve">[15]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[10]</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備查：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、基準</w:t>
            </w:r>
            <w:r w:rsidRPr="00B54639">
              <w:rPr>
                <w:rFonts w:eastAsia="標楷體"/>
                <w:color w:val="000000"/>
                <w:sz w:val="20"/>
                <w:szCs w:val="20"/>
              </w:rPr>
              <w:t>7-1-(</w:t>
            </w:r>
            <w:r w:rsidRPr="00B54639">
              <w:rPr>
                <w:rFonts w:eastAsia="標楷體"/>
                <w:color w:val="000000"/>
                <w:sz w:val="20"/>
                <w:szCs w:val="20"/>
              </w:rPr>
              <w:t>三</w:t>
            </w:r>
            <w:r w:rsidRPr="00B54639">
              <w:rPr>
                <w:rFonts w:eastAsia="標楷體"/>
                <w:color w:val="000000"/>
                <w:sz w:val="20"/>
                <w:szCs w:val="20"/>
              </w:rPr>
              <w:t>)-3</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)-1</w:t>
            </w:r>
            <w:r w:rsidRPr="00B54639">
              <w:rPr>
                <w:rStyle w:val="af7"/>
                <w:b w:val="0"/>
                <w:color w:val="000000"/>
                <w:szCs w:val="20"/>
                <w:u w:val="none"/>
              </w:rPr>
              <w:t>、</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分項品質計畫</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Pr>
                <w:rFonts w:eastAsia="標楷體" w:hint="eastAsia"/>
                <w:color w:val="000000"/>
                <w:spacing w:val="-20"/>
                <w:sz w:val="20"/>
                <w:szCs w:val="20"/>
              </w:rPr>
              <w:t>[</w:t>
            </w:r>
            <w:r w:rsidRPr="00721C94">
              <w:rPr>
                <w:rFonts w:eastAsia="標楷體"/>
                <w:color w:val="000000"/>
                <w:spacing w:val="-20"/>
                <w:sz w:val="20"/>
                <w:szCs w:val="20"/>
              </w:rPr>
              <w:t>施工前</w:t>
            </w:r>
            <w:r w:rsidRPr="00721C94">
              <w:rPr>
                <w:rFonts w:eastAsia="標楷體"/>
                <w:color w:val="000000"/>
                <w:spacing w:val="-20"/>
                <w:sz w:val="20"/>
                <w:szCs w:val="20"/>
              </w:rPr>
              <w:t>15</w:t>
            </w:r>
            <w:r w:rsidRPr="00721C94">
              <w:rPr>
                <w:rFonts w:eastAsia="標楷體"/>
                <w:color w:val="000000"/>
                <w:spacing w:val="-20"/>
                <w:sz w:val="20"/>
                <w:szCs w:val="20"/>
              </w:rPr>
              <w:t>日</w:t>
            </w:r>
            <w:r>
              <w:rPr>
                <w:rFonts w:eastAsia="標楷體" w:hint="eastAsia"/>
                <w:color w:val="000000"/>
                <w:spacing w:val="-20"/>
                <w:sz w:val="20"/>
                <w:szCs w:val="20"/>
              </w:rPr>
              <w:t>]</w:t>
            </w:r>
            <w:r>
              <w:rPr>
                <w:rFonts w:eastAsia="標楷體" w:hint="eastAsia"/>
                <w:color w:val="000000"/>
                <w:spacing w:val="-20"/>
                <w:sz w:val="20"/>
                <w:szCs w:val="20"/>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 xml:space="preserve">[10]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備查：</w:t>
            </w:r>
            <w:r w:rsidRPr="00B54639">
              <w:rPr>
                <w:rFonts w:eastAsia="標楷體"/>
                <w:color w:val="000000"/>
                <w:spacing w:val="-20"/>
                <w:sz w:val="20"/>
                <w:szCs w:val="20"/>
              </w:rPr>
              <w:t>5</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依據品要</w:t>
            </w:r>
            <w:r w:rsidRPr="00B54639">
              <w:rPr>
                <w:rFonts w:eastAsia="標楷體"/>
                <w:color w:val="000000"/>
                <w:sz w:val="20"/>
                <w:szCs w:val="20"/>
              </w:rPr>
              <w:t>4-1</w:t>
            </w:r>
            <w:r w:rsidRPr="00B54639">
              <w:rPr>
                <w:rFonts w:eastAsia="標楷體"/>
                <w:color w:val="000000"/>
                <w:sz w:val="20"/>
                <w:szCs w:val="20"/>
              </w:rPr>
              <w:t>、</w:t>
            </w:r>
            <w:r w:rsidRPr="00B54639">
              <w:rPr>
                <w:rFonts w:eastAsia="標楷體"/>
                <w:color w:val="000000"/>
                <w:sz w:val="20"/>
                <w:szCs w:val="20"/>
              </w:rPr>
              <w:t>4-3</w:t>
            </w:r>
            <w:r w:rsidRPr="00B54639">
              <w:rPr>
                <w:rFonts w:eastAsia="標楷體"/>
                <w:color w:val="000000"/>
                <w:sz w:val="20"/>
                <w:szCs w:val="20"/>
              </w:rPr>
              <w:t>、</w:t>
            </w:r>
            <w:r w:rsidRPr="00B54639">
              <w:rPr>
                <w:rFonts w:eastAsia="標楷體"/>
                <w:color w:val="000000"/>
                <w:sz w:val="20"/>
                <w:szCs w:val="20"/>
              </w:rPr>
              <w:t>24-1-</w:t>
            </w:r>
            <w:r w:rsidRPr="00B54639">
              <w:rPr>
                <w:rFonts w:eastAsia="標楷體"/>
                <w:color w:val="000000"/>
                <w:sz w:val="20"/>
                <w:szCs w:val="20"/>
              </w:rPr>
              <w:t>（</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24-1-</w:t>
            </w:r>
            <w:r w:rsidRPr="00B54639">
              <w:rPr>
                <w:rFonts w:eastAsia="標楷體"/>
                <w:color w:val="000000"/>
                <w:sz w:val="20"/>
                <w:szCs w:val="20"/>
              </w:rPr>
              <w:t>（</w:t>
            </w:r>
            <w:r w:rsidRPr="00B54639">
              <w:rPr>
                <w:rFonts w:eastAsia="標楷體"/>
                <w:color w:val="000000"/>
                <w:sz w:val="20"/>
                <w:szCs w:val="20"/>
              </w:rPr>
              <w:t>2</w:t>
            </w:r>
            <w:r w:rsidRPr="00B54639">
              <w:rPr>
                <w:rFonts w:eastAsia="標楷體"/>
                <w:color w:val="000000"/>
                <w:sz w:val="20"/>
                <w:szCs w:val="20"/>
              </w:rPr>
              <w:t>）、</w:t>
            </w:r>
            <w:r w:rsidRPr="00B54639">
              <w:rPr>
                <w:rFonts w:eastAsia="標楷體"/>
                <w:color w:val="000000"/>
                <w:sz w:val="20"/>
                <w:szCs w:val="20"/>
              </w:rPr>
              <w:t>26-</w:t>
            </w:r>
            <w:r w:rsidRPr="00B54639">
              <w:rPr>
                <w:rFonts w:eastAsia="標楷體"/>
                <w:color w:val="000000"/>
                <w:sz w:val="20"/>
                <w:szCs w:val="20"/>
              </w:rPr>
              <w:t>（</w:t>
            </w:r>
            <w:r w:rsidRPr="00B54639">
              <w:rPr>
                <w:rFonts w:eastAsia="標楷體"/>
                <w:color w:val="000000"/>
                <w:sz w:val="20"/>
                <w:szCs w:val="20"/>
              </w:rPr>
              <w:t>4</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 xml:space="preserve">2. </w:t>
            </w:r>
            <w:r w:rsidRPr="004F5E9A">
              <w:rPr>
                <w:rFonts w:eastAsia="標楷體"/>
                <w:color w:val="000000"/>
                <w:sz w:val="20"/>
                <w:szCs w:val="20"/>
              </w:rPr>
              <w:t>1,000</w:t>
            </w:r>
            <w:r w:rsidRPr="00B54639">
              <w:rPr>
                <w:rFonts w:eastAsia="標楷體"/>
                <w:color w:val="000000"/>
                <w:sz w:val="20"/>
                <w:szCs w:val="20"/>
              </w:rPr>
              <w:t>萬元以上工程，施工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Fonts w:eastAsia="標楷體"/>
                <w:color w:val="000000"/>
                <w:sz w:val="20"/>
                <w:szCs w:val="20"/>
              </w:rPr>
              <w:t>廠商應於各分項工程開始施工前</w:t>
            </w:r>
            <w:r w:rsidRPr="00B54639">
              <w:rPr>
                <w:rFonts w:eastAsia="標楷體"/>
                <w:color w:val="000000"/>
                <w:sz w:val="20"/>
                <w:szCs w:val="20"/>
              </w:rPr>
              <w:t>15</w:t>
            </w:r>
            <w:r w:rsidRPr="00B54639">
              <w:rPr>
                <w:rFonts w:eastAsia="標楷體"/>
                <w:color w:val="000000"/>
                <w:sz w:val="20"/>
                <w:szCs w:val="20"/>
              </w:rPr>
              <w:t>日內提報。</w:t>
            </w:r>
          </w:p>
        </w:tc>
      </w:tr>
      <w:tr w:rsidR="00364B86" w:rsidRPr="00B54639" w:rsidTr="0067424E">
        <w:trPr>
          <w:cantSplit/>
          <w:trHeight w:val="609"/>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bottom w:val="single" w:sz="6"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工程材料與設備送審進度管制</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bottom w:val="single" w:sz="4" w:space="0" w:color="auto"/>
            </w:tcBorders>
            <w:vAlign w:val="center"/>
          </w:tcPr>
          <w:p w:rsidR="00364B86" w:rsidRPr="00B54639" w:rsidRDefault="00364B86" w:rsidP="00364B86">
            <w:pPr>
              <w:spacing w:line="240" w:lineRule="exact"/>
              <w:ind w:leftChars="20" w:left="232" w:rightChars="20" w:right="48" w:hangingChars="98" w:hanging="184"/>
              <w:jc w:val="both"/>
              <w:rPr>
                <w:rFonts w:eastAsia="標楷體"/>
                <w:color w:val="000000"/>
                <w:spacing w:val="-6"/>
                <w:sz w:val="20"/>
                <w:szCs w:val="20"/>
              </w:rPr>
            </w:pPr>
            <w:r w:rsidRPr="00B54639">
              <w:rPr>
                <w:rFonts w:eastAsia="標楷體"/>
                <w:color w:val="000000"/>
                <w:spacing w:val="-6"/>
                <w:sz w:val="20"/>
                <w:szCs w:val="20"/>
              </w:rPr>
              <w:t>依契約及相關規定。</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6"/>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w:t>
            </w:r>
            <w:r w:rsidRPr="00B54639">
              <w:rPr>
                <w:rStyle w:val="af7"/>
                <w:b w:val="0"/>
                <w:color w:val="000000"/>
                <w:u w:val="none"/>
              </w:rPr>
              <w:t xml:space="preserve"> -4</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Fonts w:eastAsia="標楷體"/>
                <w:color w:val="000000"/>
                <w:sz w:val="20"/>
                <w:szCs w:val="20"/>
              </w:rPr>
              <w:t>16</w:t>
            </w:r>
            <w:r w:rsidRPr="00B54639">
              <w:rPr>
                <w:rFonts w:eastAsia="標楷體"/>
                <w:color w:val="000000"/>
                <w:sz w:val="20"/>
                <w:szCs w:val="20"/>
              </w:rPr>
              <w:t>、</w:t>
            </w:r>
            <w:r w:rsidRPr="00B54639">
              <w:rPr>
                <w:rFonts w:eastAsia="標楷體"/>
                <w:color w:val="000000"/>
                <w:sz w:val="20"/>
                <w:szCs w:val="20"/>
              </w:rPr>
              <w:t>17</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)-3</w:t>
            </w:r>
            <w:r w:rsidRPr="00B54639">
              <w:rPr>
                <w:rStyle w:val="af7"/>
                <w:b w:val="0"/>
                <w:color w:val="000000"/>
                <w:szCs w:val="20"/>
                <w:u w:val="none"/>
              </w:rPr>
              <w:t>。</w:t>
            </w:r>
          </w:p>
        </w:tc>
      </w:tr>
      <w:tr w:rsidR="00364B86" w:rsidRPr="00B54639" w:rsidTr="00C36407">
        <w:trPr>
          <w:cantSplit/>
          <w:trHeight w:val="1341"/>
        </w:trPr>
        <w:tc>
          <w:tcPr>
            <w:tcW w:w="433" w:type="dxa"/>
            <w:vMerge w:val="restart"/>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dashed"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(1)</w:t>
            </w:r>
            <w:r w:rsidR="0067424E" w:rsidRPr="00AB29AE">
              <w:rPr>
                <w:rFonts w:ascii="標楷體" w:eastAsia="標楷體" w:hAnsi="標楷體"/>
                <w:sz w:val="20"/>
                <w:szCs w:val="20"/>
                <w:lang w:val="zh-TW"/>
              </w:rPr>
              <w:t>★</w:t>
            </w:r>
            <w:r w:rsidRPr="00B54639">
              <w:rPr>
                <w:rFonts w:eastAsia="標楷體"/>
                <w:color w:val="000000"/>
                <w:sz w:val="20"/>
                <w:szCs w:val="20"/>
              </w:rPr>
              <w:t>繪製施工詳圖</w:t>
            </w:r>
          </w:p>
        </w:tc>
        <w:tc>
          <w:tcPr>
            <w:tcW w:w="666" w:type="dxa"/>
            <w:vMerge w:val="restart"/>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vMerge w:val="restart"/>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vMerge w:val="restart"/>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vMerge w:val="restart"/>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vMerge w:val="restart"/>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vMerge w:val="restart"/>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辦理：按工程進度施工前</w:t>
            </w:r>
            <w:r w:rsidRPr="00B54639">
              <w:rPr>
                <w:rFonts w:eastAsia="標楷體"/>
                <w:color w:val="000000"/>
                <w:spacing w:val="-20"/>
                <w:sz w:val="20"/>
                <w:szCs w:val="20"/>
              </w:rPr>
              <w:t xml:space="preserve">[15]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審查及核定：</w:t>
            </w:r>
            <w:r w:rsidRPr="00B54639">
              <w:rPr>
                <w:rFonts w:eastAsia="標楷體"/>
                <w:color w:val="000000"/>
                <w:spacing w:val="-20"/>
                <w:sz w:val="20"/>
                <w:szCs w:val="20"/>
              </w:rPr>
              <w:t xml:space="preserve">[10] </w:t>
            </w:r>
            <w:r w:rsidRPr="00B54639">
              <w:rPr>
                <w:rFonts w:eastAsia="標楷體"/>
                <w:color w:val="000000"/>
                <w:spacing w:val="-20"/>
                <w:sz w:val="20"/>
                <w:szCs w:val="20"/>
              </w:rPr>
              <w:t>日。</w:t>
            </w:r>
          </w:p>
        </w:tc>
        <w:tc>
          <w:tcPr>
            <w:tcW w:w="1276" w:type="dxa"/>
            <w:vMerge w:val="restart"/>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Merge w:val="restart"/>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vMerge w:val="restart"/>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)-1</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（二）</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z w:val="20"/>
                <w:szCs w:val="20"/>
              </w:rPr>
              <w:t>9-</w:t>
            </w:r>
            <w:r w:rsidRPr="00B54639">
              <w:rPr>
                <w:rFonts w:eastAsia="標楷體"/>
                <w:color w:val="000000"/>
                <w:sz w:val="20"/>
                <w:szCs w:val="20"/>
              </w:rPr>
              <w:t>（八）、安衛</w:t>
            </w:r>
            <w:r w:rsidRPr="00B54639">
              <w:rPr>
                <w:rFonts w:eastAsia="標楷體"/>
                <w:color w:val="000000"/>
                <w:sz w:val="20"/>
                <w:szCs w:val="20"/>
              </w:rPr>
              <w:t>4</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)-1</w:t>
            </w:r>
            <w:r w:rsidRPr="00B54639">
              <w:rPr>
                <w:rStyle w:val="af7"/>
                <w:b w:val="0"/>
                <w:color w:val="000000"/>
                <w:szCs w:val="20"/>
                <w:u w:val="none"/>
              </w:rPr>
              <w:t>、</w:t>
            </w:r>
            <w:r w:rsidRPr="00B54639">
              <w:rPr>
                <w:rStyle w:val="af7"/>
                <w:b w:val="0"/>
                <w:color w:val="000000"/>
                <w:szCs w:val="20"/>
                <w:u w:val="none"/>
              </w:rPr>
              <w:t>9-(</w:t>
            </w:r>
            <w:r w:rsidRPr="00B54639">
              <w:rPr>
                <w:rStyle w:val="af7"/>
                <w:b w:val="0"/>
                <w:color w:val="000000"/>
                <w:szCs w:val="20"/>
                <w:u w:val="none"/>
              </w:rPr>
              <w:t>九</w:t>
            </w:r>
            <w:r w:rsidRPr="00B54639">
              <w:rPr>
                <w:rStyle w:val="af7"/>
                <w:b w:val="0"/>
                <w:color w:val="000000"/>
                <w:szCs w:val="20"/>
                <w:u w:val="none"/>
              </w:rPr>
              <w:t>)-3</w:t>
            </w:r>
            <w:r w:rsidRPr="00B54639">
              <w:rPr>
                <w:rStyle w:val="af7"/>
                <w:b w:val="0"/>
                <w:color w:val="000000"/>
                <w:szCs w:val="20"/>
                <w:u w:val="none"/>
              </w:rPr>
              <w:t>、</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17" w:rightChars="20" w:right="48" w:hangingChars="98" w:hanging="169"/>
              <w:jc w:val="both"/>
              <w:rPr>
                <w:rFonts w:eastAsia="標楷體"/>
                <w:color w:val="000000"/>
                <w:spacing w:val="-14"/>
                <w:sz w:val="20"/>
                <w:szCs w:val="20"/>
              </w:rPr>
            </w:pPr>
            <w:r w:rsidRPr="00B54639">
              <w:rPr>
                <w:rFonts w:eastAsia="標楷體"/>
                <w:color w:val="000000"/>
                <w:spacing w:val="-14"/>
                <w:sz w:val="20"/>
                <w:szCs w:val="20"/>
              </w:rPr>
              <w:t>2.</w:t>
            </w:r>
            <w:r w:rsidRPr="00B54639">
              <w:rPr>
                <w:rFonts w:eastAsia="標楷體"/>
                <w:color w:val="000000"/>
                <w:spacing w:val="-14"/>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4"/>
                <w:sz w:val="20"/>
                <w:szCs w:val="20"/>
              </w:rPr>
              <w:t>廠商應自行考量工程進度、審查</w:t>
            </w:r>
            <w:r w:rsidRPr="00B54639">
              <w:rPr>
                <w:rFonts w:eastAsia="標楷體"/>
                <w:color w:val="000000"/>
                <w:spacing w:val="-14"/>
                <w:sz w:val="20"/>
                <w:szCs w:val="20"/>
              </w:rPr>
              <w:t>(</w:t>
            </w:r>
            <w:r w:rsidRPr="00B54639">
              <w:rPr>
                <w:rFonts w:eastAsia="標楷體"/>
                <w:color w:val="000000"/>
                <w:spacing w:val="-14"/>
                <w:sz w:val="20"/>
                <w:szCs w:val="20"/>
              </w:rPr>
              <w:t>複審</w:t>
            </w:r>
            <w:r w:rsidRPr="00B54639">
              <w:rPr>
                <w:rFonts w:eastAsia="標楷體"/>
                <w:color w:val="000000"/>
                <w:spacing w:val="-14"/>
                <w:sz w:val="20"/>
                <w:szCs w:val="20"/>
              </w:rPr>
              <w:t>)</w:t>
            </w:r>
            <w:r w:rsidRPr="00B54639">
              <w:rPr>
                <w:rFonts w:eastAsia="標楷體"/>
                <w:color w:val="000000"/>
                <w:spacing w:val="-14"/>
                <w:sz w:val="20"/>
                <w:szCs w:val="20"/>
              </w:rPr>
              <w:t>時程適時提出。</w:t>
            </w:r>
          </w:p>
          <w:p w:rsidR="00364B86" w:rsidRPr="00B54639" w:rsidRDefault="00364B86" w:rsidP="00364B86">
            <w:pPr>
              <w:spacing w:line="240" w:lineRule="exact"/>
              <w:ind w:leftChars="20" w:left="217" w:rightChars="20" w:right="48" w:hangingChars="98" w:hanging="169"/>
              <w:jc w:val="both"/>
              <w:rPr>
                <w:rFonts w:eastAsia="標楷體"/>
                <w:color w:val="000000"/>
                <w:sz w:val="20"/>
                <w:szCs w:val="20"/>
              </w:rPr>
            </w:pPr>
            <w:r w:rsidRPr="00B54639">
              <w:rPr>
                <w:rFonts w:eastAsia="標楷體"/>
                <w:color w:val="000000"/>
                <w:spacing w:val="-14"/>
                <w:sz w:val="20"/>
                <w:szCs w:val="20"/>
              </w:rPr>
              <w:t>3.</w:t>
            </w:r>
            <w:r w:rsidRPr="00B54639">
              <w:rPr>
                <w:rFonts w:eastAsia="標楷體"/>
                <w:color w:val="000000"/>
                <w:spacing w:val="-18"/>
                <w:sz w:val="20"/>
                <w:szCs w:val="20"/>
              </w:rPr>
              <w:t>假設工程中有「假設工程專業設計及施工」，屬施工廠商之責任施工，由廠商依設計階段成果，按所使用之機具、設備、施作程序等進行分析計算，補充設計圖面。機關如認有需要，可要求施工廠商先行提送設計廠商與監造廠商會同審視，確認符合設計原意後，再由監造廠商核定。</w:t>
            </w:r>
          </w:p>
        </w:tc>
      </w:tr>
      <w:tr w:rsidR="00364B86" w:rsidRPr="00B54639" w:rsidTr="00C36407">
        <w:trPr>
          <w:cantSplit/>
          <w:trHeight w:val="720"/>
        </w:trPr>
        <w:tc>
          <w:tcPr>
            <w:tcW w:w="433" w:type="dxa"/>
            <w:vMerge/>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dashed" w:sz="4" w:space="0" w:color="auto"/>
              <w:bottom w:val="single" w:sz="6" w:space="0" w:color="auto"/>
            </w:tcBorders>
            <w:vAlign w:val="center"/>
          </w:tcPr>
          <w:p w:rsidR="00364B86" w:rsidRPr="00B54639" w:rsidRDefault="00364B86" w:rsidP="0067424E">
            <w:pPr>
              <w:spacing w:line="240" w:lineRule="exact"/>
              <w:ind w:leftChars="20" w:left="48" w:rightChars="20" w:right="48"/>
              <w:rPr>
                <w:rFonts w:eastAsia="標楷體"/>
                <w:color w:val="000000"/>
                <w:sz w:val="20"/>
                <w:szCs w:val="20"/>
              </w:rPr>
            </w:pPr>
            <w:r w:rsidRPr="00B54639">
              <w:rPr>
                <w:rFonts w:eastAsia="標楷體"/>
                <w:color w:val="000000"/>
                <w:sz w:val="20"/>
                <w:szCs w:val="20"/>
              </w:rPr>
              <w:t>(2)</w:t>
            </w:r>
            <w:r w:rsidR="0067424E" w:rsidRPr="00AB29AE">
              <w:rPr>
                <w:rFonts w:ascii="標楷體" w:eastAsia="標楷體" w:hAnsi="標楷體"/>
                <w:sz w:val="20"/>
                <w:szCs w:val="20"/>
                <w:lang w:val="zh-TW"/>
              </w:rPr>
              <w:t>★</w:t>
            </w:r>
            <w:r w:rsidRPr="00B54639">
              <w:rPr>
                <w:rFonts w:eastAsia="標楷體"/>
                <w:color w:val="000000"/>
                <w:sz w:val="20"/>
                <w:szCs w:val="20"/>
              </w:rPr>
              <w:t>設計圖面補充</w:t>
            </w:r>
          </w:p>
        </w:tc>
        <w:tc>
          <w:tcPr>
            <w:tcW w:w="666" w:type="dxa"/>
            <w:vMerge/>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vMerge/>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vMerge/>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vMerge/>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vMerge/>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1723" w:type="dxa"/>
            <w:vMerge/>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p>
        </w:tc>
        <w:tc>
          <w:tcPr>
            <w:tcW w:w="1276" w:type="dxa"/>
            <w:vMerge/>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right"/>
              <w:rPr>
                <w:rFonts w:eastAsia="標楷體"/>
                <w:color w:val="000000"/>
                <w:spacing w:val="-20"/>
                <w:sz w:val="20"/>
                <w:szCs w:val="20"/>
              </w:rPr>
            </w:pPr>
          </w:p>
        </w:tc>
        <w:tc>
          <w:tcPr>
            <w:tcW w:w="2835" w:type="dxa"/>
            <w:vMerge/>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p>
        </w:tc>
        <w:tc>
          <w:tcPr>
            <w:tcW w:w="2976" w:type="dxa"/>
            <w:vMerge/>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工程材料與設備資料送審</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辦理：按工程進度施工前</w:t>
            </w:r>
            <w:r w:rsidRPr="00B54639">
              <w:rPr>
                <w:rFonts w:eastAsia="標楷體"/>
                <w:color w:val="000000"/>
                <w:spacing w:val="-20"/>
                <w:sz w:val="20"/>
                <w:szCs w:val="20"/>
              </w:rPr>
              <w:t xml:space="preserve">[30] </w:t>
            </w:r>
            <w:r w:rsidRPr="00B54639">
              <w:rPr>
                <w:rFonts w:eastAsia="標楷體"/>
                <w:color w:val="000000"/>
                <w:spacing w:val="-20"/>
                <w:sz w:val="20"/>
                <w:szCs w:val="20"/>
              </w:rPr>
              <w:t>日。</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核定：</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11-(</w:t>
            </w:r>
            <w:r w:rsidRPr="00B54639">
              <w:rPr>
                <w:rFonts w:eastAsia="標楷體"/>
                <w:color w:val="000000"/>
                <w:sz w:val="20"/>
                <w:szCs w:val="20"/>
              </w:rPr>
              <w:t>二</w:t>
            </w:r>
            <w:r w:rsidRPr="00B54639">
              <w:rPr>
                <w:rFonts w:eastAsia="標楷體"/>
                <w:color w:val="000000"/>
                <w:sz w:val="20"/>
                <w:szCs w:val="20"/>
              </w:rPr>
              <w:t xml:space="preserve">) </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Fonts w:eastAsia="標楷體"/>
                <w:color w:val="000000"/>
                <w:sz w:val="20"/>
                <w:szCs w:val="20"/>
              </w:rPr>
              <w:t>16</w:t>
            </w:r>
            <w:r w:rsidRPr="00B54639">
              <w:rPr>
                <w:rFonts w:eastAsia="標楷體"/>
                <w:color w:val="000000"/>
                <w:sz w:val="20"/>
                <w:szCs w:val="20"/>
              </w:rPr>
              <w:t>、</w:t>
            </w:r>
            <w:r w:rsidRPr="00B54639">
              <w:rPr>
                <w:rFonts w:eastAsia="標楷體"/>
                <w:color w:val="000000"/>
                <w:sz w:val="20"/>
                <w:szCs w:val="20"/>
              </w:rPr>
              <w:t>17</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七</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pacing w:val="-10"/>
                <w:sz w:val="20"/>
                <w:szCs w:val="20"/>
              </w:rPr>
            </w:pPr>
            <w:r w:rsidRPr="00B54639">
              <w:rPr>
                <w:rFonts w:eastAsia="標楷體"/>
                <w:color w:val="000000"/>
                <w:sz w:val="20"/>
                <w:szCs w:val="20"/>
              </w:rPr>
              <w:t>2.</w:t>
            </w:r>
            <w:r w:rsidRPr="00B54639">
              <w:rPr>
                <w:rFonts w:eastAsia="標楷體"/>
                <w:color w:val="000000"/>
                <w:sz w:val="20"/>
                <w:szCs w:val="20"/>
              </w:rPr>
              <w:t>依據規範</w:t>
            </w:r>
            <w:r w:rsidRPr="00B54639">
              <w:rPr>
                <w:rFonts w:eastAsia="標楷體" w:hint="eastAsia"/>
                <w:color w:val="000000"/>
                <w:sz w:val="20"/>
                <w:szCs w:val="20"/>
              </w:rPr>
              <w:t>第</w:t>
            </w:r>
            <w:r w:rsidRPr="00B54639">
              <w:rPr>
                <w:rFonts w:eastAsia="標楷體"/>
                <w:color w:val="000000"/>
                <w:sz w:val="20"/>
                <w:szCs w:val="20"/>
              </w:rPr>
              <w:t>01450</w:t>
            </w:r>
            <w:r w:rsidRPr="00B54639">
              <w:rPr>
                <w:rFonts w:eastAsia="標楷體"/>
                <w:color w:val="000000"/>
                <w:sz w:val="20"/>
                <w:szCs w:val="20"/>
              </w:rPr>
              <w:t>章品質管制、規範</w:t>
            </w:r>
            <w:r w:rsidRPr="00B54639">
              <w:rPr>
                <w:rFonts w:eastAsia="標楷體" w:hint="eastAsia"/>
                <w:color w:val="000000"/>
                <w:sz w:val="20"/>
                <w:szCs w:val="20"/>
              </w:rPr>
              <w:t>第</w:t>
            </w:r>
            <w:r w:rsidRPr="00B54639">
              <w:rPr>
                <w:rFonts w:eastAsia="標楷體"/>
                <w:color w:val="000000"/>
                <w:sz w:val="20"/>
                <w:szCs w:val="20"/>
              </w:rPr>
              <w:t>01330</w:t>
            </w:r>
            <w:r w:rsidRPr="00B54639">
              <w:rPr>
                <w:rFonts w:eastAsia="標楷體"/>
                <w:color w:val="000000"/>
                <w:sz w:val="20"/>
                <w:szCs w:val="20"/>
              </w:rPr>
              <w:t>章資料送審</w:t>
            </w:r>
            <w:r w:rsidRPr="00B54639">
              <w:rPr>
                <w:rFonts w:eastAsia="標楷體"/>
                <w:color w:val="000000"/>
                <w:sz w:val="20"/>
                <w:szCs w:val="20"/>
              </w:rPr>
              <w:t>-2.4</w:t>
            </w:r>
            <w:r w:rsidRPr="00B54639">
              <w:rPr>
                <w:rFonts w:eastAsia="標楷體"/>
                <w:color w:val="000000"/>
                <w:sz w:val="20"/>
                <w:szCs w:val="20"/>
              </w:rPr>
              <w:t>產品及廠商資料</w:t>
            </w:r>
            <w:r w:rsidRPr="00B54639">
              <w:rPr>
                <w:rFonts w:eastAsia="標楷體"/>
                <w:color w:val="000000"/>
                <w:spacing w:val="-10"/>
                <w:sz w:val="20"/>
                <w:szCs w:val="20"/>
              </w:rPr>
              <w:t>。</w:t>
            </w:r>
          </w:p>
          <w:p w:rsidR="00364B86" w:rsidRPr="00B54639" w:rsidRDefault="00364B86" w:rsidP="00364B86">
            <w:pPr>
              <w:spacing w:line="240" w:lineRule="exact"/>
              <w:ind w:leftChars="20" w:left="224" w:rightChars="20" w:right="48" w:hangingChars="98" w:hanging="176"/>
              <w:jc w:val="both"/>
              <w:rPr>
                <w:rFonts w:eastAsia="標楷體"/>
                <w:color w:val="000000"/>
                <w:sz w:val="20"/>
                <w:szCs w:val="20"/>
              </w:rPr>
            </w:pPr>
            <w:r w:rsidRPr="00B54639">
              <w:rPr>
                <w:rFonts w:eastAsia="標楷體"/>
                <w:color w:val="000000"/>
                <w:spacing w:val="-10"/>
                <w:sz w:val="20"/>
                <w:szCs w:val="20"/>
              </w:rPr>
              <w:t>3.</w:t>
            </w:r>
            <w:r w:rsidRPr="00B54639">
              <w:rPr>
                <w:rFonts w:eastAsia="標楷體"/>
                <w:color w:val="000000"/>
                <w:spacing w:val="-1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4"/>
                <w:sz w:val="20"/>
                <w:szCs w:val="20"/>
              </w:rPr>
              <w:t>廠商應自行考量工程進度、檢</w:t>
            </w:r>
            <w:r w:rsidRPr="00B54639">
              <w:rPr>
                <w:rFonts w:eastAsia="標楷體"/>
                <w:color w:val="000000"/>
                <w:spacing w:val="-14"/>
                <w:sz w:val="20"/>
                <w:szCs w:val="20"/>
              </w:rPr>
              <w:t>(</w:t>
            </w:r>
            <w:r w:rsidRPr="00B54639">
              <w:rPr>
                <w:rFonts w:eastAsia="標楷體"/>
                <w:color w:val="000000"/>
                <w:spacing w:val="-14"/>
                <w:sz w:val="20"/>
                <w:szCs w:val="20"/>
              </w:rPr>
              <w:t>試</w:t>
            </w:r>
            <w:r w:rsidRPr="00B54639">
              <w:rPr>
                <w:rFonts w:eastAsia="標楷體"/>
                <w:color w:val="000000"/>
                <w:spacing w:val="-14"/>
                <w:sz w:val="20"/>
                <w:szCs w:val="20"/>
              </w:rPr>
              <w:t>)</w:t>
            </w:r>
            <w:r w:rsidRPr="00B54639">
              <w:rPr>
                <w:rFonts w:eastAsia="標楷體"/>
                <w:color w:val="000000"/>
                <w:spacing w:val="-14"/>
                <w:sz w:val="20"/>
                <w:szCs w:val="20"/>
              </w:rPr>
              <w:t>驗時間及審查</w:t>
            </w:r>
            <w:r w:rsidRPr="00B54639">
              <w:rPr>
                <w:rFonts w:eastAsia="標楷體"/>
                <w:color w:val="000000"/>
                <w:spacing w:val="-14"/>
                <w:sz w:val="20"/>
                <w:szCs w:val="20"/>
              </w:rPr>
              <w:t>(</w:t>
            </w:r>
            <w:r w:rsidRPr="00B54639">
              <w:rPr>
                <w:rFonts w:eastAsia="標楷體"/>
                <w:color w:val="000000"/>
                <w:spacing w:val="-14"/>
                <w:sz w:val="20"/>
                <w:szCs w:val="20"/>
              </w:rPr>
              <w:t>複審</w:t>
            </w:r>
            <w:r w:rsidRPr="00B54639">
              <w:rPr>
                <w:rFonts w:eastAsia="標楷體"/>
                <w:color w:val="000000"/>
                <w:spacing w:val="-14"/>
                <w:sz w:val="20"/>
                <w:szCs w:val="20"/>
              </w:rPr>
              <w:t>)</w:t>
            </w:r>
            <w:r w:rsidRPr="00B54639">
              <w:rPr>
                <w:rFonts w:eastAsia="標楷體"/>
                <w:color w:val="000000"/>
                <w:spacing w:val="-14"/>
                <w:sz w:val="20"/>
                <w:szCs w:val="20"/>
              </w:rPr>
              <w:t>時程適時提出。</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工程材料與設備之同等品資料送審</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辦理：按工程進度施工前</w:t>
            </w:r>
            <w:r w:rsidRPr="00B54639">
              <w:rPr>
                <w:rFonts w:eastAsia="標楷體"/>
                <w:color w:val="000000"/>
                <w:spacing w:val="-20"/>
                <w:sz w:val="20"/>
                <w:szCs w:val="20"/>
              </w:rPr>
              <w:t xml:space="preserve">[30] </w:t>
            </w:r>
            <w:r w:rsidRPr="00B54639">
              <w:rPr>
                <w:rFonts w:eastAsia="標楷體"/>
                <w:color w:val="000000"/>
                <w:spacing w:val="-20"/>
                <w:sz w:val="20"/>
                <w:szCs w:val="20"/>
              </w:rPr>
              <w:t>日。</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17" w:rightChars="20" w:right="48" w:hangingChars="98" w:hanging="169"/>
              <w:jc w:val="both"/>
              <w:rPr>
                <w:rFonts w:eastAsia="標楷體"/>
                <w:color w:val="000000"/>
                <w:spacing w:val="-14"/>
                <w:sz w:val="20"/>
                <w:szCs w:val="20"/>
              </w:rPr>
            </w:pPr>
            <w:r w:rsidRPr="00B54639">
              <w:rPr>
                <w:rFonts w:eastAsia="標楷體"/>
                <w:color w:val="000000"/>
                <w:spacing w:val="-14"/>
                <w:sz w:val="20"/>
                <w:szCs w:val="20"/>
              </w:rPr>
              <w:t>1.</w:t>
            </w:r>
            <w:r w:rsidRPr="00B54639">
              <w:rPr>
                <w:rFonts w:eastAsia="標楷體"/>
                <w:color w:val="000000"/>
                <w:sz w:val="20"/>
                <w:szCs w:val="20"/>
              </w:rPr>
              <w:t>依據</w:t>
            </w:r>
            <w:r w:rsidRPr="00B54639">
              <w:rPr>
                <w:rFonts w:eastAsia="標楷體"/>
                <w:color w:val="000000"/>
                <w:spacing w:val="-14"/>
                <w:sz w:val="20"/>
                <w:szCs w:val="20"/>
              </w:rPr>
              <w:t>工契</w:t>
            </w:r>
            <w:r w:rsidRPr="00B54639">
              <w:rPr>
                <w:rFonts w:eastAsia="標楷體"/>
                <w:color w:val="000000"/>
                <w:spacing w:val="-14"/>
                <w:sz w:val="20"/>
                <w:szCs w:val="20"/>
              </w:rPr>
              <w:t>11-(</w:t>
            </w:r>
            <w:r w:rsidRPr="00B54639">
              <w:rPr>
                <w:rFonts w:eastAsia="標楷體"/>
                <w:color w:val="000000"/>
                <w:spacing w:val="-14"/>
                <w:sz w:val="20"/>
                <w:szCs w:val="20"/>
              </w:rPr>
              <w:t>二</w:t>
            </w:r>
            <w:r w:rsidRPr="00B54639">
              <w:rPr>
                <w:rFonts w:eastAsia="標楷體"/>
                <w:color w:val="000000"/>
                <w:spacing w:val="-14"/>
                <w:sz w:val="20"/>
                <w:szCs w:val="20"/>
              </w:rPr>
              <w:t xml:space="preserve">) </w:t>
            </w:r>
            <w:r w:rsidRPr="00B54639">
              <w:rPr>
                <w:rFonts w:eastAsia="標楷體"/>
                <w:color w:val="000000"/>
                <w:spacing w:val="-14"/>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Fonts w:eastAsia="標楷體"/>
                <w:color w:val="000000"/>
                <w:sz w:val="20"/>
                <w:szCs w:val="20"/>
              </w:rPr>
              <w:t>16</w:t>
            </w:r>
            <w:r w:rsidRPr="00B54639">
              <w:rPr>
                <w:rFonts w:eastAsia="標楷體"/>
                <w:color w:val="000000"/>
                <w:sz w:val="20"/>
                <w:szCs w:val="20"/>
              </w:rPr>
              <w:t>、</w:t>
            </w:r>
            <w:r w:rsidRPr="00B54639">
              <w:rPr>
                <w:rFonts w:eastAsia="標楷體"/>
                <w:color w:val="000000"/>
                <w:sz w:val="20"/>
                <w:szCs w:val="20"/>
              </w:rPr>
              <w:t>17</w:t>
            </w:r>
            <w:r w:rsidRPr="00B54639">
              <w:rPr>
                <w:rFonts w:eastAsia="標楷體"/>
                <w:color w:val="000000"/>
                <w:spacing w:val="-14"/>
                <w:sz w:val="20"/>
                <w:szCs w:val="20"/>
              </w:rPr>
              <w:t>、政府採購法第</w:t>
            </w:r>
            <w:r w:rsidRPr="00B54639">
              <w:rPr>
                <w:rFonts w:eastAsia="標楷體" w:hint="eastAsia"/>
                <w:color w:val="000000"/>
                <w:spacing w:val="-14"/>
                <w:sz w:val="20"/>
                <w:szCs w:val="20"/>
              </w:rPr>
              <w:t>二十六</w:t>
            </w:r>
            <w:r w:rsidRPr="00B54639">
              <w:rPr>
                <w:rFonts w:eastAsia="標楷體"/>
                <w:color w:val="000000"/>
                <w:spacing w:val="-14"/>
                <w:sz w:val="20"/>
                <w:szCs w:val="20"/>
              </w:rPr>
              <w:t>條執行注意事項</w:t>
            </w:r>
            <w:r w:rsidRPr="00B54639">
              <w:rPr>
                <w:rFonts w:eastAsia="標楷體" w:hint="eastAsia"/>
                <w:color w:val="000000"/>
                <w:spacing w:val="-14"/>
                <w:sz w:val="20"/>
                <w:szCs w:val="20"/>
              </w:rPr>
              <w:t>第</w:t>
            </w:r>
            <w:r w:rsidRPr="00B54639">
              <w:rPr>
                <w:rFonts w:eastAsia="標楷體"/>
                <w:color w:val="000000"/>
                <w:spacing w:val="-14"/>
                <w:sz w:val="20"/>
                <w:szCs w:val="20"/>
              </w:rPr>
              <w:t>10</w:t>
            </w:r>
            <w:r w:rsidRPr="00B54639">
              <w:rPr>
                <w:rFonts w:eastAsia="標楷體"/>
                <w:color w:val="000000"/>
                <w:sz w:val="20"/>
                <w:szCs w:val="20"/>
              </w:rPr>
              <w:t>～</w:t>
            </w:r>
            <w:r w:rsidRPr="00B54639">
              <w:rPr>
                <w:rFonts w:eastAsia="標楷體"/>
                <w:color w:val="000000"/>
                <w:sz w:val="20"/>
                <w:szCs w:val="20"/>
              </w:rPr>
              <w:t>12</w:t>
            </w:r>
            <w:r w:rsidRPr="00B54639">
              <w:rPr>
                <w:rFonts w:eastAsia="標楷體" w:hint="eastAsia"/>
                <w:color w:val="000000"/>
                <w:sz w:val="20"/>
                <w:szCs w:val="20"/>
              </w:rPr>
              <w:t>點</w:t>
            </w:r>
            <w:r w:rsidRPr="00B54639">
              <w:rPr>
                <w:rFonts w:eastAsia="標楷體"/>
                <w:color w:val="000000"/>
                <w:spacing w:val="-14"/>
                <w:sz w:val="20"/>
                <w:szCs w:val="20"/>
              </w:rPr>
              <w:t>。</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七</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17" w:rightChars="20" w:right="48" w:hangingChars="98" w:hanging="169"/>
              <w:jc w:val="both"/>
              <w:rPr>
                <w:rFonts w:eastAsia="標楷體"/>
                <w:color w:val="000000"/>
                <w:sz w:val="20"/>
                <w:szCs w:val="20"/>
              </w:rPr>
            </w:pPr>
            <w:r w:rsidRPr="00B54639">
              <w:rPr>
                <w:rFonts w:eastAsia="標楷體"/>
                <w:color w:val="000000"/>
                <w:spacing w:val="-14"/>
                <w:sz w:val="20"/>
                <w:szCs w:val="20"/>
              </w:rPr>
              <w:t>2.</w:t>
            </w:r>
            <w:r w:rsidRPr="00B54639">
              <w:rPr>
                <w:rFonts w:eastAsia="標楷體"/>
                <w:color w:val="000000"/>
                <w:spacing w:val="-14"/>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4"/>
                <w:sz w:val="20"/>
                <w:szCs w:val="20"/>
              </w:rPr>
              <w:t>廠商應自行考量工程進度、檢</w:t>
            </w:r>
            <w:r w:rsidRPr="00B54639">
              <w:rPr>
                <w:rFonts w:eastAsia="標楷體"/>
                <w:color w:val="000000"/>
                <w:spacing w:val="-14"/>
                <w:sz w:val="20"/>
                <w:szCs w:val="20"/>
              </w:rPr>
              <w:t>(</w:t>
            </w:r>
            <w:r w:rsidRPr="00B54639">
              <w:rPr>
                <w:rFonts w:eastAsia="標楷體"/>
                <w:color w:val="000000"/>
                <w:spacing w:val="-14"/>
                <w:sz w:val="20"/>
                <w:szCs w:val="20"/>
              </w:rPr>
              <w:t>試</w:t>
            </w:r>
            <w:r w:rsidRPr="00B54639">
              <w:rPr>
                <w:rFonts w:eastAsia="標楷體"/>
                <w:color w:val="000000"/>
                <w:spacing w:val="-14"/>
                <w:sz w:val="20"/>
                <w:szCs w:val="20"/>
              </w:rPr>
              <w:t>)</w:t>
            </w:r>
            <w:r w:rsidRPr="00B54639">
              <w:rPr>
                <w:rFonts w:eastAsia="標楷體"/>
                <w:color w:val="000000"/>
                <w:spacing w:val="-14"/>
                <w:sz w:val="20"/>
                <w:szCs w:val="20"/>
              </w:rPr>
              <w:t>驗時間及審查</w:t>
            </w:r>
            <w:r w:rsidRPr="00B54639">
              <w:rPr>
                <w:rFonts w:eastAsia="標楷體"/>
                <w:color w:val="000000"/>
                <w:spacing w:val="-14"/>
                <w:sz w:val="20"/>
                <w:szCs w:val="20"/>
              </w:rPr>
              <w:t>(</w:t>
            </w:r>
            <w:r w:rsidRPr="00B54639">
              <w:rPr>
                <w:rFonts w:eastAsia="標楷體"/>
                <w:color w:val="000000"/>
                <w:spacing w:val="-14"/>
                <w:sz w:val="20"/>
                <w:szCs w:val="20"/>
              </w:rPr>
              <w:t>複審</w:t>
            </w:r>
            <w:r w:rsidRPr="00B54639">
              <w:rPr>
                <w:rFonts w:eastAsia="標楷體"/>
                <w:color w:val="000000"/>
                <w:spacing w:val="-14"/>
                <w:sz w:val="20"/>
                <w:szCs w:val="20"/>
              </w:rPr>
              <w:t>)</w:t>
            </w:r>
            <w:r w:rsidRPr="00B54639">
              <w:rPr>
                <w:rFonts w:eastAsia="標楷體"/>
                <w:color w:val="000000"/>
                <w:spacing w:val="-14"/>
                <w:sz w:val="20"/>
                <w:szCs w:val="20"/>
              </w:rPr>
              <w:t>時程適時提出。</w:t>
            </w:r>
          </w:p>
        </w:tc>
      </w:tr>
      <w:tr w:rsidR="00364B86" w:rsidRPr="00B54639" w:rsidTr="00C36407">
        <w:trPr>
          <w:cantSplit/>
          <w:trHeight w:val="454"/>
        </w:trPr>
        <w:tc>
          <w:tcPr>
            <w:tcW w:w="433" w:type="dxa"/>
            <w:vMerge w:val="restart"/>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(1)</w:t>
            </w:r>
            <w:r w:rsidR="0067424E" w:rsidRPr="00AB29AE">
              <w:rPr>
                <w:rFonts w:ascii="標楷體" w:eastAsia="標楷體" w:hAnsi="標楷體"/>
                <w:sz w:val="20"/>
                <w:szCs w:val="20"/>
                <w:lang w:val="zh-TW"/>
              </w:rPr>
              <w:t>★</w:t>
            </w:r>
            <w:r w:rsidRPr="00B54639">
              <w:rPr>
                <w:rFonts w:eastAsia="標楷體"/>
                <w:color w:val="000000"/>
                <w:sz w:val="20"/>
                <w:szCs w:val="20"/>
              </w:rPr>
              <w:t>工程材料與設備試驗及結果之查察（施工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Fonts w:eastAsia="標楷體"/>
                <w:color w:val="000000"/>
                <w:sz w:val="20"/>
                <w:szCs w:val="20"/>
              </w:rPr>
              <w:t>廠商自主品管部分）</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10"/>
                <w:sz w:val="20"/>
                <w:szCs w:val="20"/>
              </w:rPr>
              <w:t>[</w:t>
            </w:r>
            <w:r w:rsidRPr="00B54639">
              <w:rPr>
                <w:rFonts w:eastAsia="標楷體"/>
                <w:color w:val="000000"/>
                <w:spacing w:val="-20"/>
                <w:sz w:val="20"/>
                <w:szCs w:val="20"/>
              </w:rPr>
              <w:t>施工前</w:t>
            </w:r>
            <w:r w:rsidRPr="00B54639">
              <w:rPr>
                <w:rFonts w:eastAsia="標楷體"/>
                <w:color w:val="000000"/>
                <w:spacing w:val="-10"/>
                <w:sz w:val="20"/>
                <w:szCs w:val="20"/>
              </w:rPr>
              <w:t>]</w:t>
            </w:r>
            <w:r w:rsidRPr="00B54639">
              <w:rPr>
                <w:rFonts w:eastAsia="標楷體"/>
                <w:color w:val="000000"/>
                <w:spacing w:val="-20"/>
                <w:sz w:val="20"/>
                <w:szCs w:val="20"/>
              </w:rPr>
              <w:t>。</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10"/>
                <w:sz w:val="20"/>
                <w:szCs w:val="20"/>
              </w:rPr>
              <w:t>[</w:t>
            </w:r>
            <w:r w:rsidRPr="00B54639">
              <w:rPr>
                <w:rFonts w:eastAsia="標楷體"/>
                <w:color w:val="000000"/>
                <w:spacing w:val="-20"/>
                <w:sz w:val="20"/>
                <w:szCs w:val="20"/>
              </w:rPr>
              <w:t>除有特殊原因外為</w:t>
            </w:r>
            <w:r w:rsidRPr="00B54639">
              <w:rPr>
                <w:rFonts w:eastAsia="標楷體"/>
                <w:color w:val="000000"/>
                <w:spacing w:val="-20"/>
                <w:sz w:val="20"/>
                <w:szCs w:val="20"/>
              </w:rPr>
              <w:t>1</w:t>
            </w:r>
            <w:r w:rsidRPr="00B54639">
              <w:rPr>
                <w:rFonts w:eastAsia="標楷體"/>
                <w:color w:val="000000"/>
                <w:spacing w:val="-20"/>
                <w:sz w:val="20"/>
                <w:szCs w:val="20"/>
              </w:rPr>
              <w:t>日</w:t>
            </w:r>
            <w:r w:rsidRPr="00B54639">
              <w:rPr>
                <w:rFonts w:eastAsia="標楷體"/>
                <w:color w:val="000000"/>
                <w:spacing w:val="-10"/>
                <w:sz w:val="20"/>
                <w:szCs w:val="20"/>
              </w:rPr>
              <w:t>]</w:t>
            </w:r>
            <w:r w:rsidRPr="00B54639">
              <w:rPr>
                <w:rFonts w:eastAsia="標楷體"/>
                <w:color w:val="000000"/>
                <w:spacing w:val="-20"/>
                <w:sz w:val="20"/>
                <w:szCs w:val="20"/>
              </w:rPr>
              <w:t>。</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11-(</w:t>
            </w:r>
            <w:r w:rsidRPr="00B54639">
              <w:rPr>
                <w:rFonts w:eastAsia="標楷體"/>
                <w:color w:val="000000"/>
                <w:sz w:val="20"/>
                <w:szCs w:val="20"/>
              </w:rPr>
              <w:t>二</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11-(</w:t>
            </w:r>
            <w:r w:rsidRPr="00B54639">
              <w:rPr>
                <w:rFonts w:eastAsia="標楷體"/>
                <w:color w:val="000000"/>
                <w:sz w:val="20"/>
                <w:szCs w:val="20"/>
              </w:rPr>
              <w:t>三</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11-</w:t>
            </w:r>
            <w:r w:rsidRPr="00B54639">
              <w:rPr>
                <w:rFonts w:eastAsia="標楷體"/>
                <w:color w:val="000000"/>
                <w:sz w:val="20"/>
                <w:szCs w:val="20"/>
              </w:rPr>
              <w:t>（四）、品要</w:t>
            </w:r>
            <w:r w:rsidRPr="00B54639">
              <w:rPr>
                <w:rFonts w:eastAsia="標楷體"/>
                <w:color w:val="000000"/>
                <w:sz w:val="20"/>
                <w:szCs w:val="20"/>
              </w:rPr>
              <w:t>15</w:t>
            </w:r>
            <w:r w:rsidRPr="00B54639">
              <w:rPr>
                <w:rFonts w:eastAsia="標楷體"/>
                <w:color w:val="000000"/>
                <w:sz w:val="20"/>
                <w:szCs w:val="20"/>
              </w:rPr>
              <w:t>、</w:t>
            </w:r>
            <w:r w:rsidRPr="00B54639">
              <w:rPr>
                <w:rFonts w:eastAsia="標楷體"/>
                <w:color w:val="000000"/>
                <w:sz w:val="20"/>
                <w:szCs w:val="20"/>
              </w:rPr>
              <w:t>16</w:t>
            </w:r>
            <w:r w:rsidRPr="00B54639">
              <w:rPr>
                <w:rFonts w:eastAsia="標楷體"/>
                <w:color w:val="000000"/>
                <w:sz w:val="20"/>
                <w:szCs w:val="20"/>
              </w:rPr>
              <w:t>、</w:t>
            </w:r>
            <w:r w:rsidRPr="00B54639">
              <w:rPr>
                <w:rFonts w:eastAsia="標楷體"/>
                <w:color w:val="000000"/>
                <w:sz w:val="20"/>
                <w:szCs w:val="20"/>
              </w:rPr>
              <w:t>17</w:t>
            </w:r>
            <w:r w:rsidRPr="00B54639">
              <w:rPr>
                <w:rStyle w:val="af7"/>
                <w:b w:val="0"/>
                <w:color w:val="000000"/>
                <w:u w:val="none"/>
              </w:rPr>
              <w:t>、</w:t>
            </w:r>
            <w:r w:rsidRPr="00B54639">
              <w:rPr>
                <w:rStyle w:val="af7"/>
                <w:b w:val="0"/>
                <w:color w:val="000000"/>
                <w:u w:val="none"/>
              </w:rPr>
              <w:t>26-(5)</w:t>
            </w:r>
            <w:r w:rsidRPr="00B54639">
              <w:rPr>
                <w:rFonts w:eastAsia="標楷體"/>
                <w:color w:val="000000"/>
                <w:sz w:val="20"/>
                <w:szCs w:val="20"/>
              </w:rPr>
              <w:t>、規範</w:t>
            </w:r>
            <w:r w:rsidRPr="00B54639">
              <w:rPr>
                <w:rFonts w:eastAsia="標楷體" w:hint="eastAsia"/>
                <w:color w:val="000000"/>
                <w:sz w:val="20"/>
                <w:szCs w:val="20"/>
              </w:rPr>
              <w:t>第</w:t>
            </w:r>
            <w:r w:rsidRPr="00B54639">
              <w:rPr>
                <w:rFonts w:eastAsia="標楷體"/>
                <w:color w:val="000000"/>
                <w:sz w:val="20"/>
                <w:szCs w:val="20"/>
              </w:rPr>
              <w:t>01450</w:t>
            </w:r>
            <w:r w:rsidRPr="00B54639">
              <w:rPr>
                <w:rFonts w:eastAsia="標楷體"/>
                <w:color w:val="000000"/>
                <w:sz w:val="20"/>
                <w:szCs w:val="20"/>
              </w:rPr>
              <w:t>章品質管制。</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七</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11-(</w:t>
            </w:r>
            <w:r w:rsidRPr="00B54639">
              <w:rPr>
                <w:rStyle w:val="af7"/>
                <w:b w:val="0"/>
                <w:color w:val="000000"/>
                <w:szCs w:val="20"/>
                <w:u w:val="none"/>
              </w:rPr>
              <w:t>八</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11-(</w:t>
            </w:r>
            <w:r w:rsidRPr="00B54639">
              <w:rPr>
                <w:rStyle w:val="af7"/>
                <w:b w:val="0"/>
                <w:color w:val="000000"/>
                <w:szCs w:val="20"/>
                <w:u w:val="none"/>
              </w:rPr>
              <w:t>九</w:t>
            </w:r>
            <w:r w:rsidRPr="00B54639">
              <w:rPr>
                <w:rStyle w:val="af7"/>
                <w:b w:val="0"/>
                <w:color w:val="000000"/>
                <w:szCs w:val="20"/>
                <w:u w:val="none"/>
              </w:rPr>
              <w:t>)</w:t>
            </w:r>
            <w:r w:rsidRPr="00B54639">
              <w:rPr>
                <w:rStyle w:val="af7"/>
                <w:b w:val="0"/>
                <w:color w:val="000000"/>
                <w:szCs w:val="20"/>
                <w:u w:val="none"/>
              </w:rPr>
              <w:t>。</w:t>
            </w:r>
          </w:p>
        </w:tc>
      </w:tr>
      <w:tr w:rsidR="00364B86" w:rsidRPr="00B54639" w:rsidTr="00C36407">
        <w:trPr>
          <w:cantSplit/>
          <w:trHeight w:val="454"/>
        </w:trPr>
        <w:tc>
          <w:tcPr>
            <w:tcW w:w="433" w:type="dxa"/>
            <w:vMerge/>
            <w:vAlign w:val="center"/>
          </w:tcPr>
          <w:p w:rsidR="00364B86" w:rsidRPr="00B54639" w:rsidRDefault="00364B86" w:rsidP="00364B86">
            <w:pPr>
              <w:spacing w:line="240" w:lineRule="exact"/>
              <w:ind w:leftChars="20" w:left="48" w:rightChars="20" w:right="48"/>
              <w:jc w:val="both"/>
              <w:rPr>
                <w:rFonts w:eastAsia="標楷體"/>
                <w:noProof/>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(2)</w:t>
            </w:r>
            <w:r w:rsidR="0067424E" w:rsidRPr="00AB29AE">
              <w:rPr>
                <w:rFonts w:ascii="標楷體" w:eastAsia="標楷體" w:hAnsi="標楷體"/>
                <w:sz w:val="20"/>
                <w:szCs w:val="20"/>
                <w:lang w:val="zh-TW"/>
              </w:rPr>
              <w:t>★</w:t>
            </w:r>
            <w:r w:rsidRPr="00B54639">
              <w:rPr>
                <w:rStyle w:val="af7"/>
                <w:b w:val="0"/>
                <w:color w:val="000000"/>
                <w:u w:val="none"/>
              </w:rPr>
              <w:t>施工作業自主檢查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備查</w:t>
            </w:r>
          </w:p>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辦理：配合施工進度。</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依據品要</w:t>
            </w:r>
            <w:r w:rsidRPr="00B54639">
              <w:rPr>
                <w:rStyle w:val="af7"/>
                <w:b w:val="0"/>
                <w:color w:val="000000"/>
                <w:u w:val="none"/>
              </w:rPr>
              <w:t>3</w:t>
            </w:r>
            <w:r w:rsidRPr="00B54639">
              <w:rPr>
                <w:rStyle w:val="af7"/>
                <w:b w:val="0"/>
                <w:color w:val="000000"/>
                <w:u w:val="none"/>
              </w:rPr>
              <w:t>、</w:t>
            </w:r>
            <w:r w:rsidRPr="00B54639">
              <w:rPr>
                <w:rStyle w:val="af7"/>
                <w:b w:val="0"/>
                <w:color w:val="000000"/>
                <w:u w:val="none"/>
              </w:rPr>
              <w:t>5</w:t>
            </w:r>
            <w:r w:rsidRPr="00B54639">
              <w:rPr>
                <w:rStyle w:val="af7"/>
                <w:b w:val="0"/>
                <w:color w:val="000000"/>
                <w:u w:val="none"/>
              </w:rPr>
              <w:t>、</w:t>
            </w:r>
            <w:r w:rsidRPr="00B54639">
              <w:rPr>
                <w:rStyle w:val="af7"/>
                <w:b w:val="0"/>
                <w:color w:val="000000"/>
                <w:u w:val="none"/>
              </w:rPr>
              <w:t>8</w:t>
            </w:r>
            <w:r w:rsidRPr="00B54639">
              <w:rPr>
                <w:rStyle w:val="af7"/>
                <w:b w:val="0"/>
                <w:color w:val="000000"/>
                <w:u w:val="none"/>
              </w:rPr>
              <w:t>、</w:t>
            </w:r>
            <w:r w:rsidRPr="00B54639">
              <w:rPr>
                <w:rStyle w:val="af7"/>
                <w:b w:val="0"/>
                <w:color w:val="000000"/>
                <w:u w:val="none"/>
              </w:rPr>
              <w:t>24</w:t>
            </w:r>
            <w:r w:rsidRPr="00B54639">
              <w:rPr>
                <w:rStyle w:val="af7"/>
                <w:b w:val="0"/>
                <w:color w:val="000000"/>
                <w:u w:val="none"/>
              </w:rPr>
              <w:t>、</w:t>
            </w:r>
            <w:r w:rsidRPr="00B54639">
              <w:rPr>
                <w:rStyle w:val="af7"/>
                <w:b w:val="0"/>
                <w:color w:val="000000"/>
                <w:u w:val="none"/>
              </w:rPr>
              <w:t>26-(5)</w:t>
            </w:r>
            <w:r w:rsidRPr="00B54639">
              <w:rPr>
                <w:rStyle w:val="af7"/>
                <w:b w:val="0"/>
                <w:color w:val="000000"/>
                <w:u w:val="none"/>
              </w:rPr>
              <w:t>。</w:t>
            </w:r>
          </w:p>
        </w:tc>
      </w:tr>
      <w:tr w:rsidR="00364B86" w:rsidRPr="00B54639" w:rsidTr="00C36407">
        <w:trPr>
          <w:cantSplit/>
          <w:trHeight w:val="454"/>
        </w:trPr>
        <w:tc>
          <w:tcPr>
            <w:tcW w:w="433" w:type="dxa"/>
            <w:vMerge/>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noProof/>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(3)</w:t>
            </w:r>
            <w:r w:rsidR="0067424E" w:rsidRPr="00AB29AE">
              <w:rPr>
                <w:rFonts w:ascii="標楷體" w:eastAsia="標楷體" w:hAnsi="標楷體"/>
                <w:sz w:val="20"/>
                <w:szCs w:val="20"/>
                <w:lang w:val="zh-TW"/>
              </w:rPr>
              <w:t>★</w:t>
            </w:r>
            <w:r w:rsidRPr="00B54639">
              <w:rPr>
                <w:rStyle w:val="af7"/>
                <w:b w:val="0"/>
                <w:color w:val="000000"/>
                <w:u w:val="none"/>
              </w:rPr>
              <w:t>安全衛生檢查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備查</w:t>
            </w:r>
          </w:p>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辦理：配合施工進度。</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依據工契</w:t>
            </w:r>
            <w:r w:rsidRPr="00B54639">
              <w:rPr>
                <w:rStyle w:val="af7"/>
                <w:b w:val="0"/>
                <w:color w:val="000000"/>
                <w:u w:val="none"/>
              </w:rPr>
              <w:t>9-(</w:t>
            </w:r>
            <w:r w:rsidRPr="00B54639">
              <w:rPr>
                <w:rStyle w:val="af7"/>
                <w:b w:val="0"/>
                <w:color w:val="000000"/>
                <w:u w:val="none"/>
              </w:rPr>
              <w:t>三</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四</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八</w:t>
            </w:r>
            <w:r w:rsidRPr="00B54639">
              <w:rPr>
                <w:rStyle w:val="af7"/>
                <w:b w:val="0"/>
                <w:color w:val="000000"/>
                <w:u w:val="none"/>
              </w:rPr>
              <w:t>)</w:t>
            </w:r>
            <w:r w:rsidRPr="00B54639">
              <w:rPr>
                <w:rStyle w:val="af7"/>
                <w:b w:val="0"/>
                <w:color w:val="000000"/>
                <w:u w:val="none"/>
              </w:rPr>
              <w:t>、品要</w:t>
            </w:r>
            <w:r w:rsidRPr="00B54639">
              <w:rPr>
                <w:rStyle w:val="af7"/>
                <w:b w:val="0"/>
                <w:color w:val="000000"/>
                <w:u w:val="none"/>
              </w:rPr>
              <w:t>14</w:t>
            </w:r>
            <w:r w:rsidRPr="00B54639">
              <w:rPr>
                <w:rStyle w:val="af7"/>
                <w:b w:val="0"/>
                <w:color w:val="000000"/>
                <w:u w:val="none"/>
              </w:rPr>
              <w:t>、安衛</w:t>
            </w:r>
            <w:r w:rsidRPr="00B54639">
              <w:rPr>
                <w:rStyle w:val="af7"/>
                <w:b w:val="0"/>
                <w:color w:val="000000"/>
                <w:u w:val="none"/>
              </w:rPr>
              <w:t>3</w:t>
            </w:r>
            <w:r w:rsidRPr="00B54639">
              <w:rPr>
                <w:rStyle w:val="af7"/>
                <w:b w:val="0"/>
                <w:color w:val="000000"/>
                <w:u w:val="none"/>
              </w:rPr>
              <w:t>、</w:t>
            </w:r>
            <w:r w:rsidRPr="00B54639">
              <w:rPr>
                <w:rStyle w:val="af7"/>
                <w:b w:val="0"/>
                <w:color w:val="000000"/>
                <w:u w:val="none"/>
              </w:rPr>
              <w:t>6</w:t>
            </w:r>
            <w:r w:rsidRPr="00B54639">
              <w:rPr>
                <w:rStyle w:val="af7"/>
                <w:b w:val="0"/>
                <w:color w:val="000000"/>
                <w:u w:val="none"/>
              </w:rPr>
              <w:t>、</w:t>
            </w:r>
            <w:r w:rsidRPr="00B54639">
              <w:rPr>
                <w:rStyle w:val="af7"/>
                <w:b w:val="0"/>
                <w:color w:val="000000"/>
                <w:u w:val="none"/>
              </w:rPr>
              <w:t>10</w:t>
            </w:r>
            <w:r w:rsidRPr="00B54639">
              <w:rPr>
                <w:rStyle w:val="af7"/>
                <w:b w:val="0"/>
                <w:color w:val="000000"/>
                <w:u w:val="none"/>
              </w:rPr>
              <w:t>、</w:t>
            </w:r>
            <w:r w:rsidRPr="00B54639">
              <w:rPr>
                <w:rStyle w:val="af7"/>
                <w:b w:val="0"/>
                <w:color w:val="000000"/>
                <w:u w:val="none"/>
              </w:rPr>
              <w:t>11</w:t>
            </w:r>
            <w:r w:rsidRPr="00B54639">
              <w:rPr>
                <w:rStyle w:val="af7"/>
                <w:b w:val="0"/>
                <w:color w:val="000000"/>
                <w:u w:val="none"/>
              </w:rPr>
              <w:t>、規範</w:t>
            </w:r>
            <w:r w:rsidRPr="00B54639">
              <w:rPr>
                <w:rStyle w:val="af7"/>
                <w:rFonts w:hint="eastAsia"/>
                <w:b w:val="0"/>
                <w:color w:val="000000"/>
                <w:u w:val="none"/>
              </w:rPr>
              <w:t>第</w:t>
            </w:r>
            <w:r w:rsidRPr="00B54639">
              <w:rPr>
                <w:rStyle w:val="af7"/>
                <w:b w:val="0"/>
                <w:color w:val="000000"/>
                <w:u w:val="none"/>
              </w:rPr>
              <w:t>01572</w:t>
            </w:r>
            <w:r w:rsidRPr="00B54639">
              <w:rPr>
                <w:rStyle w:val="af7"/>
                <w:b w:val="0"/>
                <w:color w:val="000000"/>
                <w:u w:val="none"/>
              </w:rPr>
              <w:t>章環境保護。</w:t>
            </w:r>
            <w:r w:rsidRPr="00B54639">
              <w:rPr>
                <w:rStyle w:val="af7"/>
                <w:b w:val="0"/>
                <w:color w:val="000000"/>
                <w:szCs w:val="20"/>
                <w:u w:val="none"/>
              </w:rPr>
              <w:t>統包工契</w:t>
            </w:r>
            <w:r w:rsidRPr="00B54639">
              <w:rPr>
                <w:rStyle w:val="af7"/>
                <w:b w:val="0"/>
                <w:color w:val="000000"/>
                <w:u w:val="none"/>
              </w:rPr>
              <w:t>9-(</w:t>
            </w:r>
            <w:r w:rsidRPr="00B54639">
              <w:rPr>
                <w:rStyle w:val="af7"/>
                <w:b w:val="0"/>
                <w:color w:val="000000"/>
                <w:u w:val="none"/>
              </w:rPr>
              <w:t>十</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十一</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十五</w:t>
            </w:r>
            <w:r w:rsidRPr="00B54639">
              <w:rPr>
                <w:rStyle w:val="af7"/>
                <w:b w:val="0"/>
                <w:color w:val="000000"/>
                <w:u w:val="none"/>
              </w:rPr>
              <w:t>)</w:t>
            </w:r>
            <w:r w:rsidRPr="00B54639">
              <w:rPr>
                <w:rStyle w:val="af7"/>
                <w:b w:val="0"/>
                <w:color w:val="000000"/>
                <w:u w:val="none"/>
              </w:rPr>
              <w:t>。</w:t>
            </w:r>
          </w:p>
        </w:tc>
      </w:tr>
      <w:tr w:rsidR="00364B86" w:rsidRPr="00B54639" w:rsidTr="00C36407">
        <w:trPr>
          <w:cantSplit/>
          <w:trHeight w:val="454"/>
        </w:trPr>
        <w:tc>
          <w:tcPr>
            <w:tcW w:w="433" w:type="dxa"/>
            <w:vMerge w:val="restart"/>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(1)</w:t>
            </w:r>
            <w:r w:rsidR="0067424E" w:rsidRPr="00AB29AE">
              <w:rPr>
                <w:rFonts w:ascii="標楷體" w:eastAsia="標楷體" w:hAnsi="標楷體"/>
                <w:sz w:val="20"/>
                <w:szCs w:val="20"/>
                <w:lang w:val="zh-TW"/>
              </w:rPr>
              <w:t>★</w:t>
            </w:r>
            <w:r w:rsidRPr="00B54639">
              <w:rPr>
                <w:rFonts w:eastAsia="標楷體"/>
                <w:color w:val="000000"/>
                <w:sz w:val="20"/>
                <w:szCs w:val="20"/>
              </w:rPr>
              <w:t>工程材料樣品送審</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辦理：按工程進度施工前</w:t>
            </w:r>
            <w:r w:rsidRPr="00B54639">
              <w:rPr>
                <w:rFonts w:eastAsia="標楷體"/>
                <w:color w:val="000000"/>
                <w:spacing w:val="-20"/>
                <w:sz w:val="20"/>
                <w:szCs w:val="20"/>
              </w:rPr>
              <w:t xml:space="preserve">[30] </w:t>
            </w:r>
            <w:r w:rsidRPr="00B54639">
              <w:rPr>
                <w:rFonts w:eastAsia="標楷體"/>
                <w:color w:val="000000"/>
                <w:spacing w:val="-20"/>
                <w:sz w:val="20"/>
                <w:szCs w:val="20"/>
              </w:rPr>
              <w:t>日。</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11-(</w:t>
            </w:r>
            <w:r w:rsidRPr="00B54639">
              <w:rPr>
                <w:rFonts w:eastAsia="標楷體"/>
                <w:color w:val="000000"/>
                <w:sz w:val="20"/>
                <w:szCs w:val="20"/>
              </w:rPr>
              <w:t>二</w:t>
            </w:r>
            <w:r w:rsidRPr="00B54639">
              <w:rPr>
                <w:rFonts w:eastAsia="標楷體"/>
                <w:color w:val="000000"/>
                <w:sz w:val="20"/>
                <w:szCs w:val="20"/>
              </w:rPr>
              <w:t xml:space="preserve">) </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七</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依據規範</w:t>
            </w:r>
            <w:r w:rsidRPr="00B54639">
              <w:rPr>
                <w:rFonts w:eastAsia="標楷體" w:hint="eastAsia"/>
                <w:color w:val="000000"/>
                <w:sz w:val="20"/>
                <w:szCs w:val="20"/>
              </w:rPr>
              <w:t>第</w:t>
            </w:r>
            <w:r w:rsidRPr="00B54639">
              <w:rPr>
                <w:rFonts w:eastAsia="標楷體"/>
                <w:color w:val="000000"/>
                <w:sz w:val="20"/>
                <w:szCs w:val="20"/>
              </w:rPr>
              <w:t>01330</w:t>
            </w:r>
            <w:r w:rsidRPr="00B54639">
              <w:rPr>
                <w:rFonts w:eastAsia="標楷體"/>
                <w:color w:val="000000"/>
                <w:sz w:val="20"/>
                <w:szCs w:val="20"/>
              </w:rPr>
              <w:t>章資料送審</w:t>
            </w:r>
            <w:r w:rsidRPr="00B54639">
              <w:rPr>
                <w:rFonts w:eastAsia="標楷體"/>
                <w:color w:val="000000"/>
                <w:sz w:val="20"/>
                <w:szCs w:val="20"/>
              </w:rPr>
              <w:t>-2.6</w:t>
            </w:r>
            <w:r w:rsidRPr="00B54639">
              <w:rPr>
                <w:rFonts w:eastAsia="標楷體"/>
                <w:color w:val="000000"/>
                <w:sz w:val="20"/>
                <w:szCs w:val="20"/>
              </w:rPr>
              <w:t>樣品、</w:t>
            </w:r>
            <w:r w:rsidRPr="00B54639">
              <w:rPr>
                <w:rFonts w:eastAsia="標楷體"/>
                <w:color w:val="000000"/>
                <w:sz w:val="20"/>
                <w:szCs w:val="20"/>
              </w:rPr>
              <w:t>2.7</w:t>
            </w:r>
            <w:r w:rsidRPr="00B54639">
              <w:rPr>
                <w:rFonts w:eastAsia="標楷體"/>
                <w:color w:val="000000"/>
                <w:sz w:val="20"/>
                <w:szCs w:val="20"/>
              </w:rPr>
              <w:t>實品大樣。</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3.</w:t>
            </w:r>
            <w:r w:rsidRPr="00B54639">
              <w:rPr>
                <w:rFonts w:eastAsia="標楷體"/>
                <w:color w:val="00000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4"/>
                <w:sz w:val="20"/>
                <w:szCs w:val="20"/>
              </w:rPr>
              <w:t>廠商應自行考量工程進度、檢</w:t>
            </w:r>
            <w:r w:rsidRPr="00B54639">
              <w:rPr>
                <w:rFonts w:eastAsia="標楷體"/>
                <w:color w:val="000000"/>
                <w:spacing w:val="-14"/>
                <w:sz w:val="20"/>
                <w:szCs w:val="20"/>
              </w:rPr>
              <w:t>(</w:t>
            </w:r>
            <w:r w:rsidRPr="00B54639">
              <w:rPr>
                <w:rFonts w:eastAsia="標楷體"/>
                <w:color w:val="000000"/>
                <w:spacing w:val="-14"/>
                <w:sz w:val="20"/>
                <w:szCs w:val="20"/>
              </w:rPr>
              <w:t>試</w:t>
            </w:r>
            <w:r w:rsidRPr="00B54639">
              <w:rPr>
                <w:rFonts w:eastAsia="標楷體"/>
                <w:color w:val="000000"/>
                <w:spacing w:val="-14"/>
                <w:sz w:val="20"/>
                <w:szCs w:val="20"/>
              </w:rPr>
              <w:t>)</w:t>
            </w:r>
            <w:r w:rsidRPr="00B54639">
              <w:rPr>
                <w:rFonts w:eastAsia="標楷體"/>
                <w:color w:val="000000"/>
                <w:spacing w:val="-14"/>
                <w:sz w:val="20"/>
                <w:szCs w:val="20"/>
              </w:rPr>
              <w:t>驗時間及審查</w:t>
            </w:r>
            <w:r w:rsidRPr="00B54639">
              <w:rPr>
                <w:rFonts w:eastAsia="標楷體"/>
                <w:color w:val="000000"/>
                <w:spacing w:val="-14"/>
                <w:sz w:val="20"/>
                <w:szCs w:val="20"/>
              </w:rPr>
              <w:t>(</w:t>
            </w:r>
            <w:r w:rsidRPr="00B54639">
              <w:rPr>
                <w:rFonts w:eastAsia="標楷體"/>
                <w:color w:val="000000"/>
                <w:spacing w:val="-14"/>
                <w:sz w:val="20"/>
                <w:szCs w:val="20"/>
              </w:rPr>
              <w:t>複審</w:t>
            </w:r>
            <w:r w:rsidRPr="00B54639">
              <w:rPr>
                <w:rFonts w:eastAsia="標楷體"/>
                <w:color w:val="000000"/>
                <w:spacing w:val="-14"/>
                <w:sz w:val="20"/>
                <w:szCs w:val="20"/>
              </w:rPr>
              <w:t>)</w:t>
            </w:r>
            <w:r w:rsidRPr="00B54639">
              <w:rPr>
                <w:rFonts w:eastAsia="標楷體"/>
                <w:color w:val="000000"/>
                <w:spacing w:val="-14"/>
                <w:sz w:val="20"/>
                <w:szCs w:val="20"/>
              </w:rPr>
              <w:t>時程適時提出。</w:t>
            </w:r>
          </w:p>
        </w:tc>
      </w:tr>
      <w:tr w:rsidR="00364B86" w:rsidRPr="00B54639" w:rsidTr="00C36407">
        <w:trPr>
          <w:cantSplit/>
          <w:trHeight w:val="454"/>
        </w:trPr>
        <w:tc>
          <w:tcPr>
            <w:tcW w:w="433" w:type="dxa"/>
            <w:vMerge/>
            <w:vAlign w:val="center"/>
          </w:tcPr>
          <w:p w:rsidR="00364B86" w:rsidRPr="00B54639" w:rsidRDefault="00364B86" w:rsidP="00364B86">
            <w:pPr>
              <w:spacing w:line="240" w:lineRule="exact"/>
              <w:ind w:leftChars="20" w:left="48" w:rightChars="20" w:right="48"/>
              <w:jc w:val="both"/>
              <w:rPr>
                <w:rStyle w:val="af7"/>
                <w:b w:val="0"/>
                <w:color w:val="000000"/>
                <w:u w:val="none"/>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(2)</w:t>
            </w:r>
            <w:r w:rsidR="0067424E" w:rsidRPr="00AB29AE">
              <w:rPr>
                <w:rFonts w:ascii="標楷體" w:eastAsia="標楷體" w:hAnsi="標楷體"/>
                <w:sz w:val="20"/>
                <w:szCs w:val="20"/>
                <w:lang w:val="zh-TW"/>
              </w:rPr>
              <w:t>★</w:t>
            </w:r>
            <w:r w:rsidRPr="00B54639">
              <w:rPr>
                <w:rStyle w:val="af7"/>
                <w:b w:val="0"/>
                <w:color w:val="000000"/>
                <w:u w:val="none"/>
              </w:rPr>
              <w:t>施工作業抽查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szCs w:val="2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szCs w:val="20"/>
                <w:u w:val="none"/>
              </w:rPr>
            </w:pPr>
            <w:r w:rsidRPr="00B54639">
              <w:rPr>
                <w:rStyle w:val="af7"/>
                <w:b w:val="0"/>
                <w:color w:val="000000"/>
                <w:szCs w:val="2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備查</w:t>
            </w:r>
          </w:p>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244" w:rightChars="20" w:right="48" w:hangingChars="98" w:hanging="196"/>
              <w:jc w:val="both"/>
              <w:rPr>
                <w:rFonts w:eastAsia="標楷體"/>
                <w:color w:val="000000"/>
                <w:spacing w:val="-20"/>
                <w:sz w:val="20"/>
                <w:szCs w:val="20"/>
              </w:rPr>
            </w:pPr>
            <w:r w:rsidRPr="00B54639">
              <w:rPr>
                <w:rStyle w:val="af7"/>
                <w:b w:val="0"/>
                <w:color w:val="000000"/>
                <w:u w:val="none"/>
              </w:rPr>
              <w:t>辦理：配合施工進度。</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依據品要</w:t>
            </w:r>
            <w:r w:rsidRPr="00B54639">
              <w:rPr>
                <w:rStyle w:val="af7"/>
                <w:b w:val="0"/>
                <w:color w:val="000000"/>
                <w:u w:val="none"/>
              </w:rPr>
              <w:t>11</w:t>
            </w:r>
            <w:r w:rsidRPr="00B54639">
              <w:rPr>
                <w:rStyle w:val="af7"/>
                <w:b w:val="0"/>
                <w:color w:val="000000"/>
                <w:u w:val="none"/>
              </w:rPr>
              <w:t>、</w:t>
            </w:r>
            <w:r w:rsidRPr="00B54639">
              <w:rPr>
                <w:rStyle w:val="af7"/>
                <w:b w:val="0"/>
                <w:color w:val="000000"/>
                <w:u w:val="none"/>
              </w:rPr>
              <w:t>15</w:t>
            </w:r>
            <w:r w:rsidRPr="00B54639">
              <w:rPr>
                <w:rStyle w:val="af7"/>
                <w:b w:val="0"/>
                <w:color w:val="000000"/>
                <w:u w:val="none"/>
              </w:rPr>
              <w:t>、</w:t>
            </w:r>
            <w:r w:rsidRPr="00B54639">
              <w:rPr>
                <w:rStyle w:val="af7"/>
                <w:b w:val="0"/>
                <w:color w:val="000000"/>
                <w:u w:val="none"/>
              </w:rPr>
              <w:t>26-(5)</w:t>
            </w:r>
            <w:r w:rsidRPr="00B54639">
              <w:rPr>
                <w:rStyle w:val="af7"/>
                <w:b w:val="0"/>
                <w:color w:val="000000"/>
                <w:u w:val="none"/>
              </w:rPr>
              <w:t>。</w:t>
            </w:r>
          </w:p>
        </w:tc>
      </w:tr>
      <w:tr w:rsidR="00364B86" w:rsidRPr="00B54639" w:rsidTr="00C36407">
        <w:trPr>
          <w:cantSplit/>
          <w:trHeight w:val="454"/>
        </w:trPr>
        <w:tc>
          <w:tcPr>
            <w:tcW w:w="433" w:type="dxa"/>
            <w:vMerge/>
            <w:tcBorders>
              <w:bottom w:val="single" w:sz="4" w:space="0" w:color="auto"/>
            </w:tcBorders>
            <w:vAlign w:val="center"/>
          </w:tcPr>
          <w:p w:rsidR="00364B86" w:rsidRPr="00B54639" w:rsidRDefault="00364B86" w:rsidP="00364B86">
            <w:pPr>
              <w:spacing w:line="240" w:lineRule="exact"/>
              <w:ind w:leftChars="20" w:left="48" w:rightChars="20" w:right="48"/>
              <w:jc w:val="both"/>
              <w:rPr>
                <w:rStyle w:val="af7"/>
                <w:b w:val="0"/>
                <w:color w:val="000000"/>
                <w:u w:val="none"/>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(3)</w:t>
            </w:r>
            <w:r w:rsidR="0067424E" w:rsidRPr="00AB29AE">
              <w:rPr>
                <w:rFonts w:ascii="標楷體" w:eastAsia="標楷體" w:hAnsi="標楷體"/>
                <w:sz w:val="20"/>
                <w:szCs w:val="20"/>
                <w:lang w:val="zh-TW"/>
              </w:rPr>
              <w:t>★</w:t>
            </w:r>
            <w:r w:rsidRPr="00B54639">
              <w:rPr>
                <w:rStyle w:val="af7"/>
                <w:b w:val="0"/>
                <w:color w:val="000000"/>
                <w:u w:val="none"/>
              </w:rPr>
              <w:t>安全衛生抽查</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szCs w:val="2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szCs w:val="20"/>
                <w:u w:val="none"/>
              </w:rPr>
            </w:pPr>
            <w:r w:rsidRPr="00B54639">
              <w:rPr>
                <w:rStyle w:val="af7"/>
                <w:b w:val="0"/>
                <w:color w:val="000000"/>
                <w:szCs w:val="2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備查</w:t>
            </w:r>
          </w:p>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辦理：配合施工進度。</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依據工契</w:t>
            </w:r>
            <w:r w:rsidRPr="00B54639">
              <w:rPr>
                <w:rStyle w:val="af7"/>
                <w:b w:val="0"/>
                <w:color w:val="000000"/>
                <w:u w:val="none"/>
              </w:rPr>
              <w:t>9-(</w:t>
            </w:r>
            <w:r w:rsidRPr="00B54639">
              <w:rPr>
                <w:rStyle w:val="af7"/>
                <w:b w:val="0"/>
                <w:color w:val="000000"/>
                <w:u w:val="none"/>
              </w:rPr>
              <w:t>三</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四</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八</w:t>
            </w:r>
            <w:r w:rsidRPr="00B54639">
              <w:rPr>
                <w:rStyle w:val="af7"/>
                <w:b w:val="0"/>
                <w:color w:val="000000"/>
                <w:u w:val="none"/>
              </w:rPr>
              <w:t>)</w:t>
            </w:r>
            <w:r w:rsidRPr="00B54639">
              <w:rPr>
                <w:rStyle w:val="af7"/>
                <w:b w:val="0"/>
                <w:color w:val="000000"/>
                <w:u w:val="none"/>
              </w:rPr>
              <w:t>、品要</w:t>
            </w:r>
            <w:r w:rsidRPr="00B54639">
              <w:rPr>
                <w:rStyle w:val="af7"/>
                <w:b w:val="0"/>
                <w:color w:val="000000"/>
                <w:u w:val="none"/>
              </w:rPr>
              <w:t>14</w:t>
            </w:r>
            <w:r w:rsidRPr="00B54639">
              <w:rPr>
                <w:rStyle w:val="af7"/>
                <w:b w:val="0"/>
                <w:color w:val="000000"/>
                <w:u w:val="none"/>
              </w:rPr>
              <w:t>、安衛</w:t>
            </w:r>
            <w:r w:rsidRPr="00B54639">
              <w:rPr>
                <w:rStyle w:val="af7"/>
                <w:b w:val="0"/>
                <w:color w:val="000000"/>
                <w:u w:val="none"/>
              </w:rPr>
              <w:t>3</w:t>
            </w:r>
            <w:r w:rsidRPr="00B54639">
              <w:rPr>
                <w:rStyle w:val="af7"/>
                <w:b w:val="0"/>
                <w:color w:val="000000"/>
                <w:u w:val="none"/>
              </w:rPr>
              <w:t>、</w:t>
            </w:r>
            <w:r w:rsidRPr="00B54639">
              <w:rPr>
                <w:rStyle w:val="af7"/>
                <w:b w:val="0"/>
                <w:color w:val="000000"/>
                <w:u w:val="none"/>
              </w:rPr>
              <w:t>9</w:t>
            </w:r>
            <w:r w:rsidRPr="00B54639">
              <w:rPr>
                <w:rStyle w:val="af7"/>
                <w:b w:val="0"/>
                <w:color w:val="000000"/>
                <w:u w:val="none"/>
              </w:rPr>
              <w:t>、</w:t>
            </w:r>
            <w:r w:rsidRPr="00B54639">
              <w:rPr>
                <w:rStyle w:val="af7"/>
                <w:b w:val="0"/>
                <w:color w:val="000000"/>
                <w:u w:val="none"/>
              </w:rPr>
              <w:t>11</w:t>
            </w:r>
            <w:r w:rsidRPr="00B54639">
              <w:rPr>
                <w:rStyle w:val="af7"/>
                <w:b w:val="0"/>
                <w:color w:val="000000"/>
                <w:u w:val="none"/>
              </w:rPr>
              <w:t>、規範</w:t>
            </w:r>
            <w:r w:rsidRPr="00B54639">
              <w:rPr>
                <w:rStyle w:val="af7"/>
                <w:rFonts w:hint="eastAsia"/>
                <w:b w:val="0"/>
                <w:color w:val="000000"/>
                <w:u w:val="none"/>
              </w:rPr>
              <w:t>第</w:t>
            </w:r>
            <w:r w:rsidRPr="00B54639">
              <w:rPr>
                <w:rStyle w:val="af7"/>
                <w:b w:val="0"/>
                <w:color w:val="000000"/>
                <w:u w:val="none"/>
              </w:rPr>
              <w:t>01572</w:t>
            </w:r>
            <w:r w:rsidRPr="00B54639">
              <w:rPr>
                <w:rStyle w:val="af7"/>
                <w:b w:val="0"/>
                <w:color w:val="000000"/>
                <w:u w:val="none"/>
              </w:rPr>
              <w:t>章環境保護。</w:t>
            </w:r>
            <w:r w:rsidRPr="00B54639">
              <w:rPr>
                <w:rStyle w:val="af7"/>
                <w:b w:val="0"/>
                <w:color w:val="000000"/>
                <w:szCs w:val="20"/>
                <w:u w:val="none"/>
              </w:rPr>
              <w:t>統包工契</w:t>
            </w:r>
            <w:r w:rsidRPr="00B54639">
              <w:rPr>
                <w:rStyle w:val="af7"/>
                <w:b w:val="0"/>
                <w:color w:val="000000"/>
                <w:u w:val="none"/>
              </w:rPr>
              <w:t>9-(</w:t>
            </w:r>
            <w:r w:rsidRPr="00B54639">
              <w:rPr>
                <w:rStyle w:val="af7"/>
                <w:b w:val="0"/>
                <w:color w:val="000000"/>
                <w:u w:val="none"/>
              </w:rPr>
              <w:t>十</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十一</w:t>
            </w:r>
            <w:r w:rsidRPr="00B54639">
              <w:rPr>
                <w:rStyle w:val="af7"/>
                <w:b w:val="0"/>
                <w:color w:val="000000"/>
                <w:u w:val="none"/>
              </w:rPr>
              <w:t>)</w:t>
            </w:r>
            <w:r w:rsidRPr="00B54639">
              <w:rPr>
                <w:rStyle w:val="af7"/>
                <w:b w:val="0"/>
                <w:color w:val="000000"/>
                <w:u w:val="none"/>
              </w:rPr>
              <w:t>、</w:t>
            </w:r>
            <w:r w:rsidRPr="00B54639">
              <w:rPr>
                <w:rStyle w:val="af7"/>
                <w:b w:val="0"/>
                <w:color w:val="000000"/>
                <w:u w:val="none"/>
              </w:rPr>
              <w:t>(</w:t>
            </w:r>
            <w:r w:rsidRPr="00B54639">
              <w:rPr>
                <w:rStyle w:val="af7"/>
                <w:b w:val="0"/>
                <w:color w:val="000000"/>
                <w:u w:val="none"/>
              </w:rPr>
              <w:t>十五</w:t>
            </w:r>
            <w:r w:rsidRPr="00B54639">
              <w:rPr>
                <w:rStyle w:val="af7"/>
                <w:b w:val="0"/>
                <w:color w:val="000000"/>
                <w:u w:val="none"/>
              </w:rPr>
              <w:t>)</w:t>
            </w:r>
            <w:r w:rsidRPr="00B54639">
              <w:rPr>
                <w:rStyle w:val="af7"/>
                <w:b w:val="0"/>
                <w:color w:val="000000"/>
                <w:u w:val="none"/>
              </w:rPr>
              <w:t>。</w:t>
            </w:r>
          </w:p>
        </w:tc>
      </w:tr>
      <w:tr w:rsidR="00364B86" w:rsidRPr="00B54639" w:rsidTr="00C36407">
        <w:trPr>
          <w:cantSplit/>
          <w:trHeight w:val="361"/>
        </w:trPr>
        <w:tc>
          <w:tcPr>
            <w:tcW w:w="433" w:type="dxa"/>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施工材料與設備查核</w:t>
            </w:r>
          </w:p>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w:t>
            </w:r>
            <w:r w:rsidRPr="00B54639">
              <w:rPr>
                <w:rFonts w:eastAsia="標楷體"/>
                <w:color w:val="000000"/>
                <w:sz w:val="20"/>
                <w:szCs w:val="20"/>
              </w:rPr>
              <w:t>包括檢（抽）驗</w:t>
            </w:r>
            <w:r w:rsidRPr="00B54639">
              <w:rPr>
                <w:rFonts w:eastAsia="標楷體"/>
                <w:color w:val="000000"/>
                <w:sz w:val="20"/>
                <w:szCs w:val="20"/>
              </w:rPr>
              <w:t>)</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辦理：配合施工進度。</w:t>
            </w:r>
          </w:p>
        </w:tc>
        <w:tc>
          <w:tcPr>
            <w:tcW w:w="1276" w:type="dxa"/>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11</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11</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依據品要</w:t>
            </w:r>
            <w:r w:rsidRPr="00B54639">
              <w:rPr>
                <w:rFonts w:eastAsia="標楷體"/>
                <w:color w:val="000000"/>
                <w:sz w:val="20"/>
                <w:szCs w:val="20"/>
              </w:rPr>
              <w:t>15</w:t>
            </w:r>
            <w:r w:rsidRPr="00B54639">
              <w:rPr>
                <w:rFonts w:eastAsia="標楷體"/>
                <w:color w:val="000000"/>
                <w:sz w:val="20"/>
                <w:szCs w:val="20"/>
              </w:rPr>
              <w:t>、</w:t>
            </w:r>
            <w:r w:rsidRPr="00B54639">
              <w:rPr>
                <w:rFonts w:eastAsia="標楷體"/>
                <w:color w:val="000000"/>
                <w:sz w:val="20"/>
                <w:szCs w:val="20"/>
              </w:rPr>
              <w:t>17-</w:t>
            </w:r>
            <w:r w:rsidRPr="00B54639">
              <w:rPr>
                <w:rFonts w:eastAsia="標楷體"/>
                <w:color w:val="000000"/>
                <w:sz w:val="20"/>
                <w:szCs w:val="20"/>
              </w:rPr>
              <w:t>（四）、</w:t>
            </w:r>
            <w:r w:rsidRPr="00B54639">
              <w:rPr>
                <w:rFonts w:eastAsia="標楷體"/>
                <w:color w:val="000000"/>
                <w:sz w:val="20"/>
                <w:szCs w:val="20"/>
              </w:rPr>
              <w:t>17-</w:t>
            </w:r>
            <w:r w:rsidRPr="00B54639">
              <w:rPr>
                <w:rFonts w:eastAsia="標楷體"/>
                <w:color w:val="000000"/>
                <w:sz w:val="20"/>
                <w:szCs w:val="20"/>
              </w:rPr>
              <w:t>（五）、基準</w:t>
            </w:r>
            <w:r w:rsidRPr="00B54639">
              <w:rPr>
                <w:rFonts w:eastAsia="標楷體"/>
                <w:color w:val="000000"/>
                <w:sz w:val="20"/>
                <w:szCs w:val="20"/>
              </w:rPr>
              <w:t>7-1-(</w:t>
            </w:r>
            <w:r w:rsidRPr="00B54639">
              <w:rPr>
                <w:rFonts w:eastAsia="標楷體"/>
                <w:color w:val="000000"/>
                <w:sz w:val="20"/>
                <w:szCs w:val="20"/>
              </w:rPr>
              <w:t>十二</w:t>
            </w:r>
            <w:r w:rsidRPr="00B54639">
              <w:rPr>
                <w:rFonts w:eastAsia="標楷體"/>
                <w:color w:val="000000"/>
                <w:sz w:val="20"/>
                <w:szCs w:val="20"/>
              </w:rPr>
              <w:t>)</w:t>
            </w:r>
            <w:r w:rsidRPr="00B54639">
              <w:rPr>
                <w:rFonts w:eastAsia="標楷體"/>
                <w:color w:val="000000"/>
                <w:sz w:val="20"/>
                <w:szCs w:val="20"/>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施工品質管理</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辦理：依契約約定、品質計畫及監造計畫。</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10-(</w:t>
            </w:r>
            <w:r w:rsidRPr="00B54639">
              <w:rPr>
                <w:rFonts w:eastAsia="標楷體"/>
                <w:color w:val="000000"/>
                <w:sz w:val="20"/>
                <w:szCs w:val="20"/>
              </w:rPr>
              <w:t>三</w:t>
            </w:r>
            <w:r w:rsidRPr="00B54639">
              <w:rPr>
                <w:rFonts w:eastAsia="標楷體"/>
                <w:color w:val="000000"/>
                <w:sz w:val="20"/>
                <w:szCs w:val="20"/>
              </w:rPr>
              <w:t>)-3</w:t>
            </w:r>
            <w:r w:rsidRPr="00B54639">
              <w:rPr>
                <w:rFonts w:eastAsia="標楷體"/>
                <w:color w:val="000000"/>
                <w:sz w:val="20"/>
                <w:szCs w:val="20"/>
              </w:rPr>
              <w:t>～</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z w:val="20"/>
                <w:szCs w:val="20"/>
              </w:rPr>
              <w:t>11</w:t>
            </w:r>
            <w:r w:rsidRPr="00B54639">
              <w:rPr>
                <w:rFonts w:eastAsia="標楷體"/>
                <w:color w:val="000000"/>
                <w:sz w:val="20"/>
                <w:szCs w:val="20"/>
              </w:rPr>
              <w:t>、品要。</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10-(</w:t>
            </w:r>
            <w:r w:rsidRPr="00B54639">
              <w:rPr>
                <w:rStyle w:val="af7"/>
                <w:b w:val="0"/>
                <w:color w:val="000000"/>
                <w:szCs w:val="20"/>
                <w:u w:val="none"/>
              </w:rPr>
              <w:t>三</w:t>
            </w:r>
            <w:r w:rsidRPr="00B54639">
              <w:rPr>
                <w:rStyle w:val="af7"/>
                <w:b w:val="0"/>
                <w:color w:val="000000"/>
                <w:szCs w:val="20"/>
                <w:u w:val="none"/>
              </w:rPr>
              <w:t>)-3</w:t>
            </w:r>
            <w:r w:rsidRPr="00B54639">
              <w:rPr>
                <w:rStyle w:val="af7"/>
                <w:b w:val="0"/>
                <w:color w:val="000000"/>
                <w:szCs w:val="20"/>
                <w:u w:val="none"/>
              </w:rPr>
              <w:t>～</w:t>
            </w:r>
            <w:r w:rsidRPr="00B54639">
              <w:rPr>
                <w:rStyle w:val="af7"/>
                <w:b w:val="0"/>
                <w:color w:val="000000"/>
                <w:szCs w:val="20"/>
                <w:u w:val="none"/>
              </w:rPr>
              <w:t>4</w:t>
            </w:r>
            <w:r w:rsidRPr="00B54639">
              <w:rPr>
                <w:rStyle w:val="af7"/>
                <w:b w:val="0"/>
                <w:color w:val="000000"/>
                <w:szCs w:val="20"/>
                <w:u w:val="none"/>
              </w:rPr>
              <w:t>、</w:t>
            </w:r>
            <w:r w:rsidRPr="00B54639">
              <w:rPr>
                <w:rStyle w:val="af7"/>
                <w:b w:val="0"/>
                <w:color w:val="000000"/>
                <w:szCs w:val="20"/>
                <w:u w:val="none"/>
              </w:rPr>
              <w:t>11</w:t>
            </w:r>
            <w:r w:rsidRPr="00B54639">
              <w:rPr>
                <w:rStyle w:val="af7"/>
                <w:b w:val="0"/>
                <w:color w:val="000000"/>
                <w:szCs w:val="20"/>
                <w:u w:val="none"/>
              </w:rPr>
              <w:t>。</w:t>
            </w:r>
          </w:p>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依據基準</w:t>
            </w:r>
            <w:r w:rsidRPr="00B54639">
              <w:rPr>
                <w:rFonts w:eastAsia="標楷體"/>
                <w:color w:val="000000"/>
                <w:sz w:val="20"/>
                <w:szCs w:val="20"/>
              </w:rPr>
              <w:t>7-1-(</w:t>
            </w:r>
            <w:r w:rsidRPr="00B54639">
              <w:rPr>
                <w:rFonts w:eastAsia="標楷體"/>
                <w:color w:val="000000"/>
                <w:sz w:val="20"/>
                <w:szCs w:val="20"/>
              </w:rPr>
              <w:t>十二</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 xml:space="preserve"> </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工地安衛與環境保護</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辦理：依契約約定、安全衛生管理計畫等相關計畫及相關法令、規定。</w:t>
            </w: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三</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四</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十一</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、安衛。</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施工進度管制</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12"/>
                <w:sz w:val="20"/>
                <w:szCs w:val="20"/>
              </w:rPr>
            </w:pPr>
            <w:r w:rsidRPr="00B54639">
              <w:rPr>
                <w:rFonts w:eastAsia="標楷體"/>
                <w:color w:val="000000"/>
                <w:spacing w:val="-12"/>
                <w:sz w:val="20"/>
                <w:szCs w:val="20"/>
              </w:rPr>
              <w:t>依契約約定、施工預定進度表及施工計劃。</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pacing w:val="-8"/>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10-(</w:t>
            </w:r>
            <w:r w:rsidRPr="00B54639">
              <w:rPr>
                <w:rFonts w:eastAsia="標楷體"/>
                <w:color w:val="000000"/>
                <w:sz w:val="20"/>
                <w:szCs w:val="20"/>
              </w:rPr>
              <w:t>三</w:t>
            </w:r>
            <w:r w:rsidRPr="00B54639">
              <w:rPr>
                <w:rFonts w:eastAsia="標楷體"/>
                <w:color w:val="000000"/>
                <w:sz w:val="20"/>
                <w:szCs w:val="20"/>
              </w:rPr>
              <w:t>)-3</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10-(</w:t>
            </w:r>
            <w:r w:rsidRPr="00B54639">
              <w:rPr>
                <w:rStyle w:val="af7"/>
                <w:b w:val="0"/>
                <w:color w:val="000000"/>
                <w:szCs w:val="20"/>
                <w:u w:val="none"/>
              </w:rPr>
              <w:t>三</w:t>
            </w:r>
            <w:r w:rsidRPr="00B54639">
              <w:rPr>
                <w:rStyle w:val="af7"/>
                <w:b w:val="0"/>
                <w:color w:val="000000"/>
                <w:szCs w:val="20"/>
                <w:u w:val="none"/>
              </w:rPr>
              <w:t>)-3</w:t>
            </w:r>
            <w:r w:rsidRPr="00B54639">
              <w:rPr>
                <w:rStyle w:val="af7"/>
                <w:b w:val="0"/>
                <w:color w:val="000000"/>
                <w:szCs w:val="20"/>
                <w:u w:val="none"/>
              </w:rPr>
              <w:t>。</w:t>
            </w:r>
          </w:p>
          <w:p w:rsidR="00364B86" w:rsidRPr="00B54639" w:rsidRDefault="00364B86" w:rsidP="00364B86">
            <w:pPr>
              <w:spacing w:line="240" w:lineRule="exact"/>
              <w:ind w:leftChars="20" w:left="228" w:rightChars="20" w:right="48" w:hangingChars="98" w:hanging="180"/>
              <w:jc w:val="both"/>
              <w:rPr>
                <w:rFonts w:eastAsia="標楷體"/>
                <w:color w:val="000000"/>
                <w:sz w:val="20"/>
                <w:szCs w:val="20"/>
              </w:rPr>
            </w:pPr>
            <w:r w:rsidRPr="00B54639">
              <w:rPr>
                <w:rFonts w:eastAsia="標楷體"/>
                <w:color w:val="000000"/>
                <w:spacing w:val="-8"/>
                <w:sz w:val="20"/>
                <w:szCs w:val="20"/>
              </w:rPr>
              <w:t>2.</w:t>
            </w:r>
            <w:r w:rsidRPr="00B54639">
              <w:rPr>
                <w:rFonts w:eastAsia="標楷體"/>
                <w:color w:val="000000"/>
                <w:spacing w:val="-8"/>
                <w:sz w:val="20"/>
                <w:szCs w:val="20"/>
              </w:rPr>
              <w:t>機關可視工程規模及特性</w:t>
            </w:r>
            <w:r w:rsidRPr="00B54639">
              <w:rPr>
                <w:rFonts w:eastAsia="標楷體"/>
                <w:color w:val="000000"/>
                <w:spacing w:val="-8"/>
                <w:sz w:val="20"/>
                <w:szCs w:val="20"/>
              </w:rPr>
              <w:t>(</w:t>
            </w:r>
            <w:r w:rsidRPr="00B54639">
              <w:rPr>
                <w:rFonts w:eastAsia="標楷體"/>
                <w:color w:val="000000"/>
                <w:spacing w:val="-8"/>
                <w:sz w:val="20"/>
                <w:szCs w:val="20"/>
              </w:rPr>
              <w:t>例如重大或特殊工程</w:t>
            </w:r>
            <w:r w:rsidRPr="00B54639">
              <w:rPr>
                <w:rFonts w:eastAsia="標楷體"/>
                <w:color w:val="000000"/>
                <w:spacing w:val="-8"/>
                <w:sz w:val="20"/>
                <w:szCs w:val="20"/>
              </w:rPr>
              <w:t>)</w:t>
            </w:r>
            <w:r w:rsidRPr="00B54639">
              <w:rPr>
                <w:rFonts w:eastAsia="標楷體"/>
                <w:color w:val="000000"/>
                <w:spacing w:val="-8"/>
                <w:sz w:val="20"/>
                <w:szCs w:val="20"/>
              </w:rPr>
              <w:t>，於契約另行</w:t>
            </w:r>
            <w:r w:rsidRPr="00B54639">
              <w:rPr>
                <w:rFonts w:eastAsia="標楷體"/>
                <w:color w:val="000000"/>
                <w:sz w:val="20"/>
                <w:szCs w:val="20"/>
              </w:rPr>
              <w:t>約定</w:t>
            </w:r>
            <w:r w:rsidRPr="00B54639">
              <w:rPr>
                <w:rFonts w:eastAsia="標楷體"/>
                <w:color w:val="000000"/>
                <w:spacing w:val="-8"/>
                <w:sz w:val="20"/>
                <w:szCs w:val="20"/>
              </w:rPr>
              <w:t>預定進度表（或進度網圖）中主要工作項目，其預定進度管制點（里程碑）之管制項目，及其相關文件之提報。</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擬定趕工計畫</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辦理：適時依規定辦理。</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rPr>
                <w:rFonts w:eastAsia="標楷體"/>
                <w:color w:val="00000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5-(</w:t>
            </w:r>
            <w:r w:rsidRPr="00B54639">
              <w:rPr>
                <w:rFonts w:eastAsia="標楷體"/>
                <w:color w:val="000000"/>
                <w:sz w:val="20"/>
                <w:szCs w:val="20"/>
              </w:rPr>
              <w:t>一</w:t>
            </w:r>
            <w:r w:rsidRPr="00B54639">
              <w:rPr>
                <w:rFonts w:eastAsia="標楷體"/>
                <w:color w:val="000000"/>
                <w:sz w:val="20"/>
                <w:szCs w:val="20"/>
              </w:rPr>
              <w:t>)-5-(1)</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5-(</w:t>
            </w:r>
            <w:r w:rsidRPr="00B54639">
              <w:rPr>
                <w:rStyle w:val="af7"/>
                <w:b w:val="0"/>
                <w:color w:val="000000"/>
                <w:szCs w:val="20"/>
                <w:u w:val="none"/>
              </w:rPr>
              <w:t>一</w:t>
            </w:r>
            <w:r w:rsidRPr="00B54639">
              <w:rPr>
                <w:rStyle w:val="af7"/>
                <w:b w:val="0"/>
                <w:color w:val="000000"/>
                <w:szCs w:val="20"/>
                <w:u w:val="none"/>
              </w:rPr>
              <w:t>)-6-(1)</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施工中工期核計</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依契約約定、工期要點及相關規定。</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8"/>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10-(</w:t>
            </w:r>
            <w:r w:rsidRPr="00B54639">
              <w:rPr>
                <w:rFonts w:eastAsia="標楷體"/>
                <w:color w:val="000000"/>
                <w:sz w:val="20"/>
                <w:szCs w:val="20"/>
              </w:rPr>
              <w:t>三</w:t>
            </w:r>
            <w:r w:rsidRPr="00B54639">
              <w:rPr>
                <w:rFonts w:eastAsia="標楷體"/>
                <w:color w:val="000000"/>
                <w:sz w:val="20"/>
                <w:szCs w:val="20"/>
              </w:rPr>
              <w:t>)-3</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、工期要點。</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10-(</w:t>
            </w:r>
            <w:r w:rsidRPr="00B54639">
              <w:rPr>
                <w:rStyle w:val="af7"/>
                <w:b w:val="0"/>
                <w:color w:val="000000"/>
                <w:szCs w:val="20"/>
                <w:u w:val="none"/>
              </w:rPr>
              <w:t>三</w:t>
            </w:r>
            <w:r w:rsidRPr="00B54639">
              <w:rPr>
                <w:rStyle w:val="af7"/>
                <w:b w:val="0"/>
                <w:color w:val="000000"/>
                <w:szCs w:val="20"/>
                <w:u w:val="none"/>
              </w:rPr>
              <w:t>)-3</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pacing w:val="-8"/>
                <w:sz w:val="20"/>
                <w:szCs w:val="20"/>
              </w:rPr>
              <w:t>機關可視工程規模及特性</w:t>
            </w:r>
            <w:r w:rsidRPr="00B54639">
              <w:rPr>
                <w:rFonts w:eastAsia="標楷體"/>
                <w:color w:val="000000"/>
                <w:spacing w:val="-8"/>
                <w:sz w:val="20"/>
                <w:szCs w:val="20"/>
              </w:rPr>
              <w:t>(</w:t>
            </w:r>
            <w:r w:rsidRPr="00B54639">
              <w:rPr>
                <w:rFonts w:eastAsia="標楷體"/>
                <w:color w:val="000000"/>
                <w:spacing w:val="-8"/>
                <w:sz w:val="20"/>
                <w:szCs w:val="20"/>
              </w:rPr>
              <w:t>例如重大或特殊工程</w:t>
            </w:r>
            <w:r w:rsidRPr="00B54639">
              <w:rPr>
                <w:rFonts w:eastAsia="標楷體"/>
                <w:color w:val="000000"/>
                <w:spacing w:val="-8"/>
                <w:sz w:val="20"/>
                <w:szCs w:val="20"/>
              </w:rPr>
              <w:t>)</w:t>
            </w:r>
            <w:r w:rsidRPr="00B54639">
              <w:rPr>
                <w:rFonts w:eastAsia="標楷體"/>
                <w:color w:val="000000"/>
                <w:spacing w:val="-8"/>
                <w:sz w:val="20"/>
                <w:szCs w:val="20"/>
              </w:rPr>
              <w:t>，於契約另行約定施工中工期檢核</w:t>
            </w:r>
            <w:r w:rsidRPr="00B54639">
              <w:rPr>
                <w:rFonts w:eastAsia="標楷體"/>
                <w:color w:val="000000"/>
                <w:sz w:val="20"/>
                <w:szCs w:val="20"/>
              </w:rPr>
              <w:t>之事項</w:t>
            </w:r>
            <w:r w:rsidRPr="00B54639">
              <w:rPr>
                <w:rFonts w:eastAsia="標楷體"/>
                <w:color w:val="000000"/>
                <w:spacing w:val="-8"/>
                <w:sz w:val="20"/>
                <w:szCs w:val="20"/>
              </w:rPr>
              <w:t>，</w:t>
            </w:r>
            <w:r w:rsidRPr="00B54639">
              <w:rPr>
                <w:rFonts w:eastAsia="標楷體"/>
                <w:color w:val="000000"/>
                <w:sz w:val="20"/>
                <w:szCs w:val="20"/>
              </w:rPr>
              <w:t>並據以執行</w:t>
            </w:r>
            <w:r w:rsidRPr="00B54639">
              <w:rPr>
                <w:rFonts w:eastAsia="標楷體"/>
                <w:color w:val="000000"/>
                <w:spacing w:val="-8"/>
                <w:sz w:val="20"/>
                <w:szCs w:val="20"/>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工期</w:t>
            </w:r>
            <w:r w:rsidRPr="00B54639">
              <w:rPr>
                <w:rStyle w:val="af7"/>
                <w:b w:val="0"/>
                <w:color w:val="000000"/>
                <w:u w:val="none"/>
              </w:rPr>
              <w:t>檢討</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辦理：事故發生或消滅後</w:t>
            </w:r>
            <w:r w:rsidRPr="00B54639">
              <w:rPr>
                <w:rFonts w:eastAsia="標楷體"/>
                <w:color w:val="000000"/>
                <w:spacing w:val="-20"/>
                <w:sz w:val="20"/>
                <w:szCs w:val="20"/>
              </w:rPr>
              <w:t>[7]</w:t>
            </w:r>
            <w:r w:rsidRPr="00B54639">
              <w:rPr>
                <w:rFonts w:eastAsia="標楷體"/>
                <w:color w:val="000000"/>
                <w:spacing w:val="-20"/>
                <w:sz w:val="20"/>
                <w:szCs w:val="20"/>
              </w:rPr>
              <w:t>日內通知；</w:t>
            </w:r>
            <w:r w:rsidRPr="00B54639">
              <w:rPr>
                <w:rFonts w:eastAsia="標楷體"/>
                <w:color w:val="000000"/>
                <w:spacing w:val="-20"/>
                <w:sz w:val="20"/>
                <w:szCs w:val="20"/>
              </w:rPr>
              <w:t>[45]</w:t>
            </w:r>
            <w:r w:rsidRPr="00B54639">
              <w:rPr>
                <w:rFonts w:eastAsia="標楷體"/>
                <w:color w:val="000000"/>
                <w:spacing w:val="-20"/>
                <w:sz w:val="20"/>
                <w:szCs w:val="20"/>
              </w:rPr>
              <w:t>日內檢具事證申請。</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18-(</w:t>
            </w:r>
            <w:r w:rsidRPr="00B54639">
              <w:rPr>
                <w:rFonts w:eastAsia="標楷體"/>
                <w:color w:val="000000"/>
                <w:sz w:val="20"/>
                <w:szCs w:val="20"/>
              </w:rPr>
              <w:t>五</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u w:val="none"/>
              </w:rPr>
              <w:t>品要</w:t>
            </w:r>
            <w:r w:rsidRPr="00B54639">
              <w:rPr>
                <w:rStyle w:val="af7"/>
                <w:b w:val="0"/>
                <w:color w:val="000000"/>
                <w:u w:val="none"/>
              </w:rPr>
              <w:t>15</w:t>
            </w:r>
            <w:r w:rsidRPr="00B54639">
              <w:rPr>
                <w:rStyle w:val="af7"/>
                <w:b w:val="0"/>
                <w:color w:val="000000"/>
                <w:u w:val="none"/>
              </w:rPr>
              <w:t>、</w:t>
            </w:r>
            <w:r w:rsidRPr="00B54639">
              <w:rPr>
                <w:rFonts w:eastAsia="標楷體"/>
                <w:color w:val="000000"/>
                <w:sz w:val="20"/>
                <w:szCs w:val="20"/>
              </w:rPr>
              <w:t>工期要點</w:t>
            </w:r>
            <w:r w:rsidRPr="00B54639">
              <w:rPr>
                <w:rFonts w:eastAsia="標楷體"/>
                <w:color w:val="000000"/>
                <w:sz w:val="20"/>
                <w:szCs w:val="20"/>
              </w:rPr>
              <w:t>4</w:t>
            </w:r>
            <w:r w:rsidRPr="00B54639">
              <w:rPr>
                <w:rFonts w:eastAsia="標楷體"/>
                <w:color w:val="000000"/>
                <w:sz w:val="20"/>
                <w:szCs w:val="20"/>
              </w:rPr>
              <w:t>、</w:t>
            </w:r>
            <w:r w:rsidRPr="00B54639">
              <w:rPr>
                <w:rFonts w:eastAsia="標楷體"/>
                <w:color w:val="000000"/>
                <w:sz w:val="20"/>
                <w:szCs w:val="20"/>
              </w:rPr>
              <w:t>5</w:t>
            </w:r>
            <w:r w:rsidRPr="00B54639">
              <w:rPr>
                <w:rFonts w:eastAsia="標楷體"/>
                <w:color w:val="000000"/>
                <w:sz w:val="20"/>
                <w:szCs w:val="20"/>
              </w:rPr>
              <w:t>、</w:t>
            </w:r>
            <w:r w:rsidRPr="00B54639">
              <w:rPr>
                <w:rFonts w:eastAsia="標楷體"/>
                <w:color w:val="000000"/>
                <w:sz w:val="20"/>
                <w:szCs w:val="20"/>
              </w:rPr>
              <w:t>6</w:t>
            </w:r>
            <w:r w:rsidRPr="00B54639">
              <w:rPr>
                <w:rFonts w:eastAsia="標楷體"/>
                <w:color w:val="000000"/>
                <w:sz w:val="20"/>
                <w:szCs w:val="20"/>
              </w:rPr>
              <w:t>、</w:t>
            </w:r>
            <w:r w:rsidRPr="00B54639">
              <w:rPr>
                <w:rFonts w:eastAsia="標楷體"/>
                <w:color w:val="000000"/>
                <w:sz w:val="20"/>
                <w:szCs w:val="20"/>
              </w:rPr>
              <w:t>7</w:t>
            </w:r>
            <w:r w:rsidRPr="00B54639">
              <w:rPr>
                <w:rFonts w:eastAsia="標楷體"/>
                <w:color w:val="000000"/>
                <w:sz w:val="20"/>
                <w:szCs w:val="20"/>
              </w:rPr>
              <w:t>、</w:t>
            </w:r>
            <w:r w:rsidRPr="00B54639">
              <w:rPr>
                <w:rFonts w:eastAsia="標楷體"/>
                <w:color w:val="000000"/>
                <w:sz w:val="20"/>
                <w:szCs w:val="20"/>
              </w:rPr>
              <w:t>8</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18-(</w:t>
            </w:r>
            <w:r w:rsidRPr="00B54639">
              <w:rPr>
                <w:rStyle w:val="af7"/>
                <w:b w:val="0"/>
                <w:color w:val="000000"/>
                <w:szCs w:val="20"/>
                <w:u w:val="none"/>
              </w:rPr>
              <w:t>五</w:t>
            </w:r>
            <w:r w:rsidRPr="00B54639">
              <w:rPr>
                <w:rStyle w:val="af7"/>
                <w:b w:val="0"/>
                <w:color w:val="000000"/>
                <w:szCs w:val="20"/>
                <w:u w:val="none"/>
              </w:rPr>
              <w:t>)</w:t>
            </w:r>
            <w:r w:rsidRPr="00B54639">
              <w:rPr>
                <w:rStyle w:val="af7"/>
                <w:b w:val="0"/>
                <w:color w:val="000000"/>
                <w:szCs w:val="20"/>
                <w:u w:val="none"/>
              </w:rPr>
              <w:t>。</w:t>
            </w:r>
          </w:p>
        </w:tc>
      </w:tr>
      <w:tr w:rsidR="00364B86" w:rsidRPr="00B54639" w:rsidTr="00C36407">
        <w:trPr>
          <w:cantSplit/>
          <w:trHeight w:val="1935"/>
        </w:trPr>
        <w:tc>
          <w:tcPr>
            <w:tcW w:w="433" w:type="dxa"/>
            <w:tcBorders>
              <w:top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施工中或竣工後估驗計價</w:t>
            </w:r>
          </w:p>
        </w:tc>
        <w:tc>
          <w:tcPr>
            <w:tcW w:w="666" w:type="dxa"/>
            <w:tcBorders>
              <w:top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top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top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r w:rsidRPr="00B54639">
              <w:rPr>
                <w:rFonts w:eastAsia="標楷體"/>
                <w:color w:val="000000"/>
                <w:spacing w:val="-20"/>
                <w:sz w:val="20"/>
                <w:szCs w:val="20"/>
              </w:rPr>
              <w:t>[</w:t>
            </w:r>
            <w:r w:rsidRPr="00B54639">
              <w:rPr>
                <w:rFonts w:eastAsia="標楷體"/>
                <w:color w:val="000000"/>
                <w:spacing w:val="-20"/>
                <w:sz w:val="20"/>
                <w:szCs w:val="20"/>
              </w:rPr>
              <w:t>依契約約定估驗日加</w:t>
            </w:r>
            <w:r w:rsidRPr="00B54639">
              <w:rPr>
                <w:rFonts w:eastAsia="標楷體"/>
                <w:color w:val="000000"/>
                <w:spacing w:val="-20"/>
                <w:sz w:val="20"/>
                <w:szCs w:val="20"/>
              </w:rPr>
              <w:t>10</w:t>
            </w:r>
            <w:r w:rsidRPr="00B54639">
              <w:rPr>
                <w:rFonts w:eastAsia="標楷體"/>
                <w:color w:val="000000"/>
                <w:spacing w:val="-20"/>
                <w:sz w:val="20"/>
                <w:szCs w:val="20"/>
              </w:rPr>
              <w:t>日</w:t>
            </w:r>
            <w:r w:rsidRPr="00B54639">
              <w:rPr>
                <w:rFonts w:eastAsia="標楷體"/>
                <w:color w:val="000000"/>
                <w:spacing w:val="-20"/>
                <w:sz w:val="20"/>
                <w:szCs w:val="20"/>
              </w:rPr>
              <w:t>]</w:t>
            </w:r>
            <w:r w:rsidRPr="00B54639">
              <w:rPr>
                <w:rFonts w:eastAsia="標楷體"/>
                <w:color w:val="000000"/>
                <w:spacing w:val="-20"/>
                <w:sz w:val="20"/>
                <w:szCs w:val="20"/>
              </w:rPr>
              <w:t>。</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工作天。</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3.</w:t>
            </w:r>
            <w:r w:rsidRPr="00B54639">
              <w:rPr>
                <w:rFonts w:eastAsia="標楷體"/>
                <w:color w:val="000000"/>
                <w:spacing w:val="-20"/>
                <w:sz w:val="20"/>
                <w:szCs w:val="20"/>
              </w:rPr>
              <w:t>核定：</w:t>
            </w:r>
            <w:r w:rsidRPr="00B54639">
              <w:rPr>
                <w:rFonts w:eastAsia="標楷體"/>
                <w:color w:val="000000"/>
                <w:spacing w:val="-20"/>
                <w:sz w:val="20"/>
                <w:szCs w:val="20"/>
              </w:rPr>
              <w:t xml:space="preserve">[10] </w:t>
            </w:r>
            <w:r w:rsidRPr="00B54639">
              <w:rPr>
                <w:rFonts w:eastAsia="標楷體"/>
                <w:color w:val="000000"/>
                <w:spacing w:val="-20"/>
                <w:sz w:val="20"/>
                <w:szCs w:val="20"/>
              </w:rPr>
              <w:t>工作天。</w:t>
            </w:r>
          </w:p>
        </w:tc>
        <w:tc>
          <w:tcPr>
            <w:tcW w:w="1276" w:type="dxa"/>
            <w:tcBorders>
              <w:top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pacing w:val="-2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5-(</w:t>
            </w:r>
            <w:r w:rsidRPr="00B54639">
              <w:rPr>
                <w:rFonts w:eastAsia="標楷體"/>
                <w:color w:val="000000"/>
                <w:sz w:val="20"/>
                <w:szCs w:val="20"/>
              </w:rPr>
              <w:t>一</w:t>
            </w:r>
            <w:r w:rsidRPr="00B54639">
              <w:rPr>
                <w:rFonts w:eastAsia="標楷體"/>
                <w:color w:val="000000"/>
                <w:sz w:val="20"/>
                <w:szCs w:val="20"/>
              </w:rPr>
              <w:t>)-2</w:t>
            </w:r>
            <w:r w:rsidRPr="00B54639">
              <w:rPr>
                <w:rFonts w:eastAsia="標楷體"/>
                <w:color w:val="000000"/>
                <w:sz w:val="20"/>
                <w:szCs w:val="20"/>
              </w:rPr>
              <w:t>、</w:t>
            </w:r>
            <w:r w:rsidRPr="00B54639">
              <w:rPr>
                <w:rFonts w:eastAsia="標楷體" w:hint="eastAsia"/>
                <w:color w:val="000000"/>
                <w:sz w:val="20"/>
                <w:szCs w:val="20"/>
              </w:rPr>
              <w:t>5-(</w:t>
            </w:r>
            <w:r w:rsidRPr="00B54639">
              <w:rPr>
                <w:rFonts w:eastAsia="標楷體" w:hint="eastAsia"/>
                <w:color w:val="000000"/>
                <w:sz w:val="20"/>
                <w:szCs w:val="20"/>
              </w:rPr>
              <w:t>一</w:t>
            </w:r>
            <w:r w:rsidRPr="00B54639">
              <w:rPr>
                <w:rFonts w:eastAsia="標楷體" w:hint="eastAsia"/>
                <w:color w:val="000000"/>
                <w:sz w:val="20"/>
                <w:szCs w:val="20"/>
              </w:rPr>
              <w:t>)-4</w:t>
            </w:r>
            <w:r w:rsidRPr="00B54639">
              <w:rPr>
                <w:rFonts w:eastAsia="標楷體" w:hint="eastAsia"/>
                <w:color w:val="000000"/>
                <w:sz w:val="20"/>
                <w:szCs w:val="20"/>
              </w:rPr>
              <w:t>、</w:t>
            </w:r>
            <w:r w:rsidRPr="00B54639">
              <w:rPr>
                <w:rFonts w:eastAsia="標楷體"/>
                <w:color w:val="000000"/>
                <w:sz w:val="20"/>
                <w:szCs w:val="20"/>
              </w:rPr>
              <w:t>11-(</w:t>
            </w:r>
            <w:r w:rsidRPr="00B54639">
              <w:rPr>
                <w:rFonts w:eastAsia="標楷體"/>
                <w:color w:val="000000"/>
                <w:sz w:val="20"/>
                <w:szCs w:val="20"/>
              </w:rPr>
              <w:t>四</w:t>
            </w:r>
            <w:r w:rsidRPr="00B54639">
              <w:rPr>
                <w:rFonts w:eastAsia="標楷體"/>
                <w:color w:val="000000"/>
                <w:sz w:val="20"/>
                <w:szCs w:val="20"/>
              </w:rPr>
              <w:t>)-3</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、基準</w:t>
            </w:r>
            <w:r w:rsidRPr="00B54639">
              <w:rPr>
                <w:rFonts w:eastAsia="標楷體"/>
                <w:color w:val="000000"/>
                <w:sz w:val="20"/>
                <w:szCs w:val="20"/>
              </w:rPr>
              <w:t>8</w:t>
            </w:r>
            <w:r w:rsidRPr="00B54639">
              <w:rPr>
                <w:rFonts w:eastAsia="標楷體"/>
                <w:color w:val="000000"/>
                <w:spacing w:val="-20"/>
                <w:sz w:val="20"/>
                <w:szCs w:val="20"/>
              </w:rPr>
              <w:t>。</w:t>
            </w:r>
            <w:r w:rsidRPr="00B54639">
              <w:rPr>
                <w:rStyle w:val="af7"/>
                <w:b w:val="0"/>
                <w:color w:val="000000"/>
                <w:szCs w:val="20"/>
                <w:u w:val="none"/>
              </w:rPr>
              <w:t>統包工契</w:t>
            </w:r>
            <w:r w:rsidRPr="00B54639">
              <w:rPr>
                <w:rStyle w:val="af7"/>
                <w:b w:val="0"/>
                <w:color w:val="000000"/>
                <w:szCs w:val="20"/>
                <w:u w:val="none"/>
              </w:rPr>
              <w:t>5-(</w:t>
            </w:r>
            <w:r w:rsidRPr="00B54639">
              <w:rPr>
                <w:rStyle w:val="af7"/>
                <w:b w:val="0"/>
                <w:color w:val="000000"/>
                <w:szCs w:val="20"/>
                <w:u w:val="none"/>
              </w:rPr>
              <w:t>一</w:t>
            </w:r>
            <w:r w:rsidRPr="00B54639">
              <w:rPr>
                <w:rStyle w:val="af7"/>
                <w:b w:val="0"/>
                <w:color w:val="000000"/>
                <w:szCs w:val="20"/>
                <w:u w:val="none"/>
              </w:rPr>
              <w:t>)-3</w:t>
            </w:r>
            <w:r w:rsidRPr="00B54639">
              <w:rPr>
                <w:rStyle w:val="af7"/>
                <w:b w:val="0"/>
                <w:color w:val="000000"/>
                <w:szCs w:val="20"/>
                <w:u w:val="none"/>
              </w:rPr>
              <w:t>、</w:t>
            </w:r>
            <w:r w:rsidRPr="00B54639">
              <w:rPr>
                <w:rStyle w:val="af7"/>
                <w:rFonts w:hint="eastAsia"/>
                <w:b w:val="0"/>
                <w:color w:val="000000"/>
                <w:szCs w:val="20"/>
                <w:u w:val="none"/>
              </w:rPr>
              <w:t>5-(</w:t>
            </w:r>
            <w:r w:rsidRPr="00B54639">
              <w:rPr>
                <w:rStyle w:val="af7"/>
                <w:rFonts w:hint="eastAsia"/>
                <w:b w:val="0"/>
                <w:color w:val="000000"/>
                <w:szCs w:val="20"/>
                <w:u w:val="none"/>
              </w:rPr>
              <w:t>一</w:t>
            </w:r>
            <w:r w:rsidRPr="00B54639">
              <w:rPr>
                <w:rStyle w:val="af7"/>
                <w:rFonts w:hint="eastAsia"/>
                <w:b w:val="0"/>
                <w:color w:val="000000"/>
                <w:szCs w:val="20"/>
                <w:u w:val="none"/>
              </w:rPr>
              <w:t>)-5</w:t>
            </w:r>
            <w:r w:rsidRPr="00B54639">
              <w:rPr>
                <w:rStyle w:val="af7"/>
                <w:rFonts w:hint="eastAsia"/>
                <w:b w:val="0"/>
                <w:color w:val="000000"/>
                <w:szCs w:val="20"/>
                <w:u w:val="none"/>
              </w:rPr>
              <w:t>、</w:t>
            </w:r>
            <w:r w:rsidRPr="00B54639">
              <w:rPr>
                <w:rStyle w:val="af7"/>
                <w:b w:val="0"/>
                <w:color w:val="000000"/>
                <w:szCs w:val="20"/>
                <w:u w:val="none"/>
              </w:rPr>
              <w:t>11-(</w:t>
            </w:r>
            <w:r w:rsidRPr="00B54639">
              <w:rPr>
                <w:rStyle w:val="af7"/>
                <w:b w:val="0"/>
                <w:color w:val="000000"/>
                <w:szCs w:val="20"/>
                <w:u w:val="none"/>
              </w:rPr>
              <w:t>九</w:t>
            </w:r>
            <w:r w:rsidRPr="00B54639">
              <w:rPr>
                <w:rStyle w:val="af7"/>
                <w:b w:val="0"/>
                <w:color w:val="000000"/>
                <w:szCs w:val="20"/>
                <w:u w:val="none"/>
              </w:rPr>
              <w:t>)-3</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pacing w:val="-10"/>
                <w:sz w:val="20"/>
                <w:szCs w:val="20"/>
              </w:rPr>
            </w:pPr>
            <w:r w:rsidRPr="00B54639">
              <w:rPr>
                <w:rFonts w:eastAsia="標楷體"/>
                <w:color w:val="000000"/>
                <w:sz w:val="20"/>
                <w:szCs w:val="20"/>
              </w:rPr>
              <w:t>2.</w:t>
            </w:r>
            <w:r w:rsidRPr="00B54639">
              <w:rPr>
                <w:rFonts w:eastAsia="標楷體"/>
                <w:color w:val="000000"/>
                <w:spacing w:val="-18"/>
                <w:sz w:val="20"/>
                <w:szCs w:val="20"/>
              </w:rPr>
              <w:t>本項次係指施工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8"/>
                <w:sz w:val="20"/>
                <w:szCs w:val="20"/>
              </w:rPr>
              <w:t>廠商申辦估驗計價之審核程序，於</w:t>
            </w:r>
            <w:r w:rsidRPr="00B54639">
              <w:rPr>
                <w:rFonts w:eastAsia="標楷體"/>
                <w:color w:val="000000"/>
                <w:spacing w:val="-10"/>
                <w:sz w:val="20"/>
                <w:szCs w:val="20"/>
              </w:rPr>
              <w:t>完成審核程序後，施工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10"/>
                <w:sz w:val="20"/>
                <w:szCs w:val="20"/>
              </w:rPr>
              <w:t>廠商提出請款單據之付款時程另依契約約定。</w:t>
            </w:r>
          </w:p>
          <w:p w:rsidR="00364B86" w:rsidRPr="00B54639" w:rsidRDefault="00364B86" w:rsidP="00364B86">
            <w:pPr>
              <w:spacing w:line="240" w:lineRule="exact"/>
              <w:ind w:leftChars="20" w:left="224" w:rightChars="20" w:right="48" w:hangingChars="98" w:hanging="176"/>
              <w:jc w:val="both"/>
              <w:rPr>
                <w:rFonts w:eastAsia="標楷體"/>
                <w:color w:val="000000"/>
                <w:spacing w:val="-10"/>
                <w:sz w:val="20"/>
                <w:szCs w:val="20"/>
              </w:rPr>
            </w:pPr>
            <w:r w:rsidRPr="00B54639">
              <w:rPr>
                <w:rFonts w:eastAsia="標楷體"/>
                <w:color w:val="000000"/>
                <w:spacing w:val="-10"/>
                <w:sz w:val="20"/>
                <w:szCs w:val="20"/>
              </w:rPr>
              <w:t>3.</w:t>
            </w:r>
            <w:r w:rsidRPr="00B54639">
              <w:rPr>
                <w:rFonts w:eastAsia="標楷體"/>
                <w:color w:val="000000"/>
                <w:spacing w:val="-10"/>
                <w:sz w:val="20"/>
                <w:szCs w:val="20"/>
              </w:rPr>
              <w:t>竣工</w:t>
            </w:r>
            <w:r w:rsidRPr="00B54639">
              <w:rPr>
                <w:rStyle w:val="af7"/>
                <w:b w:val="0"/>
                <w:color w:val="000000"/>
                <w:szCs w:val="20"/>
                <w:u w:val="none"/>
              </w:rPr>
              <w:t>確認</w:t>
            </w:r>
            <w:r w:rsidRPr="00B54639">
              <w:rPr>
                <w:rFonts w:eastAsia="標楷體"/>
                <w:color w:val="000000"/>
                <w:spacing w:val="-10"/>
                <w:sz w:val="20"/>
                <w:szCs w:val="20"/>
              </w:rPr>
              <w:t>結果確定竣工後，如有尚未辦理估驗項目，廠商得申請竣工後估驗計價。</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4.</w:t>
            </w:r>
            <w:r w:rsidRPr="00B54639">
              <w:rPr>
                <w:rFonts w:eastAsia="標楷體"/>
                <w:color w:val="000000"/>
                <w:sz w:val="20"/>
                <w:szCs w:val="20"/>
              </w:rPr>
              <w:t>審查及核定時程合計不得超過</w:t>
            </w:r>
            <w:r w:rsidRPr="00B54639">
              <w:rPr>
                <w:rFonts w:eastAsia="標楷體"/>
                <w:color w:val="000000"/>
                <w:sz w:val="20"/>
                <w:szCs w:val="20"/>
              </w:rPr>
              <w:t>15</w:t>
            </w:r>
            <w:r w:rsidRPr="00B54639">
              <w:rPr>
                <w:rFonts w:eastAsia="標楷體"/>
                <w:color w:val="000000"/>
                <w:sz w:val="20"/>
                <w:szCs w:val="20"/>
              </w:rPr>
              <w:t>日。</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hint="eastAsia"/>
                <w:color w:val="000000"/>
                <w:sz w:val="20"/>
                <w:szCs w:val="20"/>
              </w:rPr>
              <w:t>5.</w:t>
            </w:r>
            <w:r w:rsidRPr="00B54639">
              <w:rPr>
                <w:rFonts w:eastAsia="標楷體" w:hint="eastAsia"/>
                <w:color w:val="000000"/>
                <w:sz w:val="20"/>
                <w:szCs w:val="20"/>
              </w:rPr>
              <w:t>廠商提送估驗計價文件有虛偽不實且屬情節重大者，依政府採購法第</w:t>
            </w:r>
            <w:r w:rsidRPr="00B54639">
              <w:rPr>
                <w:rFonts w:eastAsia="標楷體" w:hint="eastAsia"/>
                <w:color w:val="000000"/>
                <w:sz w:val="20"/>
                <w:szCs w:val="20"/>
              </w:rPr>
              <w:t>101</w:t>
            </w:r>
            <w:r w:rsidRPr="00B54639">
              <w:rPr>
                <w:rFonts w:eastAsia="標楷體" w:hint="eastAsia"/>
                <w:color w:val="000000"/>
                <w:sz w:val="20"/>
                <w:szCs w:val="20"/>
              </w:rPr>
              <w:t>條規定處理。</w:t>
            </w:r>
          </w:p>
        </w:tc>
      </w:tr>
      <w:tr w:rsidR="00364B86" w:rsidRPr="00B54639" w:rsidTr="00C36407">
        <w:trPr>
          <w:cantSplit/>
          <w:trHeight w:val="1388"/>
        </w:trPr>
        <w:tc>
          <w:tcPr>
            <w:tcW w:w="433" w:type="dxa"/>
            <w:vMerge w:val="restart"/>
            <w:tcBorders>
              <w:right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4" w:space="0" w:color="auto"/>
              <w:left w:val="single" w:sz="4" w:space="0" w:color="auto"/>
              <w:bottom w:val="dashed" w:sz="4" w:space="0" w:color="auto"/>
              <w:right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工程變更設計作業：</w:t>
            </w:r>
          </w:p>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變更設計圖算資料</w:t>
            </w:r>
          </w:p>
        </w:tc>
        <w:tc>
          <w:tcPr>
            <w:tcW w:w="666" w:type="dxa"/>
            <w:tcBorders>
              <w:top w:val="single" w:sz="6" w:space="0" w:color="auto"/>
              <w:left w:val="single" w:sz="4" w:space="0" w:color="auto"/>
              <w:bottom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6" w:space="0" w:color="auto"/>
              <w:bottom w:val="dashed"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szCs w:val="20"/>
                <w:u w:val="none"/>
              </w:rPr>
              <w:t>辦理</w:t>
            </w:r>
          </w:p>
        </w:tc>
        <w:tc>
          <w:tcPr>
            <w:tcW w:w="709" w:type="dxa"/>
            <w:tcBorders>
              <w:top w:val="single" w:sz="6" w:space="0" w:color="auto"/>
              <w:bottom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6" w:space="0" w:color="auto"/>
              <w:bottom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8" w:type="dxa"/>
            <w:tcBorders>
              <w:top w:val="single" w:sz="6" w:space="0" w:color="auto"/>
              <w:bottom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6" w:space="0" w:color="auto"/>
              <w:bottom w:val="dashed" w:sz="4" w:space="0" w:color="auto"/>
            </w:tcBorders>
            <w:shd w:val="clear" w:color="auto" w:fill="auto"/>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辦理：依機關通知期限內。</w:t>
            </w:r>
          </w:p>
        </w:tc>
        <w:tc>
          <w:tcPr>
            <w:tcW w:w="1276" w:type="dxa"/>
            <w:vMerge w:val="restart"/>
            <w:tcBorders>
              <w:top w:val="single" w:sz="6"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Merge w:val="restart"/>
            <w:tcBorders>
              <w:top w:val="single" w:sz="6"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12"/>
                <w:sz w:val="20"/>
                <w:szCs w:val="20"/>
              </w:rPr>
            </w:pPr>
            <w:r w:rsidRPr="00CF6895">
              <w:rPr>
                <w:rFonts w:ascii="標楷體" w:eastAsia="標楷體" w:hAnsi="標楷體" w:hint="eastAsia"/>
                <w:color w:val="000000"/>
                <w:spacing w:val="-20"/>
                <w:sz w:val="20"/>
                <w:szCs w:val="20"/>
              </w:rPr>
              <w:t xml:space="preserve">□不符合：     </w:t>
            </w:r>
          </w:p>
        </w:tc>
        <w:tc>
          <w:tcPr>
            <w:tcW w:w="2976" w:type="dxa"/>
            <w:vMerge w:val="restart"/>
            <w:tcBorders>
              <w:top w:val="single" w:sz="6" w:space="0" w:color="auto"/>
            </w:tcBorders>
            <w:vAlign w:val="center"/>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八</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21</w:t>
            </w:r>
            <w:r w:rsidRPr="00B54639">
              <w:rPr>
                <w:rFonts w:eastAsia="標楷體"/>
                <w:color w:val="000000"/>
                <w:sz w:val="20"/>
                <w:szCs w:val="20"/>
              </w:rPr>
              <w:t>、技服契約</w:t>
            </w:r>
            <w:r w:rsidRPr="00B54639">
              <w:rPr>
                <w:rFonts w:eastAsia="標楷體"/>
                <w:color w:val="000000"/>
                <w:sz w:val="20"/>
                <w:szCs w:val="20"/>
              </w:rPr>
              <w:t>15</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十五</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21</w:t>
            </w:r>
            <w:r w:rsidRPr="00B54639">
              <w:rPr>
                <w:rStyle w:val="af7"/>
                <w:b w:val="0"/>
                <w:color w:val="000000"/>
                <w:szCs w:val="20"/>
                <w:u w:val="none"/>
              </w:rPr>
              <w:t>。</w:t>
            </w:r>
          </w:p>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依據基準</w:t>
            </w:r>
            <w:r w:rsidRPr="00B54639">
              <w:rPr>
                <w:rFonts w:eastAsia="標楷體"/>
                <w:color w:val="000000"/>
                <w:sz w:val="20"/>
                <w:szCs w:val="20"/>
              </w:rPr>
              <w:t>10</w:t>
            </w:r>
            <w:r w:rsidRPr="00B54639">
              <w:rPr>
                <w:rFonts w:eastAsia="標楷體"/>
                <w:color w:val="000000"/>
                <w:sz w:val="20"/>
                <w:szCs w:val="20"/>
              </w:rPr>
              <w:t>、</w:t>
            </w:r>
            <w:r w:rsidRPr="00B54639">
              <w:rPr>
                <w:rFonts w:eastAsia="標楷體"/>
                <w:color w:val="000000"/>
                <w:sz w:val="20"/>
                <w:szCs w:val="20"/>
              </w:rPr>
              <w:t>11</w:t>
            </w:r>
            <w:r w:rsidRPr="00B54639">
              <w:rPr>
                <w:rFonts w:eastAsia="標楷體"/>
                <w:color w:val="000000"/>
                <w:sz w:val="20"/>
                <w:szCs w:val="20"/>
              </w:rPr>
              <w:t>、</w:t>
            </w:r>
            <w:r w:rsidRPr="00B54639">
              <w:rPr>
                <w:rFonts w:eastAsia="標楷體"/>
                <w:color w:val="000000"/>
                <w:sz w:val="20"/>
                <w:szCs w:val="20"/>
              </w:rPr>
              <w:t>12</w:t>
            </w:r>
            <w:r w:rsidRPr="00B54639">
              <w:rPr>
                <w:rFonts w:eastAsia="標楷體"/>
                <w:color w:val="000000"/>
                <w:sz w:val="20"/>
                <w:szCs w:val="20"/>
              </w:rPr>
              <w:t>、</w:t>
            </w:r>
            <w:r w:rsidRPr="00B54639">
              <w:rPr>
                <w:rFonts w:eastAsia="標楷體"/>
                <w:color w:val="000000"/>
                <w:sz w:val="20"/>
                <w:szCs w:val="20"/>
              </w:rPr>
              <w:t>13</w:t>
            </w:r>
            <w:r w:rsidRPr="00B54639">
              <w:rPr>
                <w:rFonts w:eastAsia="標楷體"/>
                <w:color w:val="000000"/>
                <w:sz w:val="20"/>
                <w:szCs w:val="20"/>
              </w:rPr>
              <w:t>、</w:t>
            </w:r>
            <w:r w:rsidRPr="00B54639">
              <w:rPr>
                <w:rFonts w:eastAsia="標楷體"/>
                <w:color w:val="000000"/>
                <w:sz w:val="20"/>
                <w:szCs w:val="20"/>
              </w:rPr>
              <w:t>14</w:t>
            </w:r>
            <w:r w:rsidRPr="00B54639">
              <w:rPr>
                <w:rFonts w:eastAsia="標楷體"/>
                <w:color w:val="000000"/>
                <w:sz w:val="20"/>
                <w:szCs w:val="20"/>
              </w:rPr>
              <w:t>。</w:t>
            </w:r>
          </w:p>
          <w:p w:rsidR="00364B86" w:rsidRPr="00B54639" w:rsidRDefault="00364B86" w:rsidP="00364B86">
            <w:pPr>
              <w:spacing w:line="240" w:lineRule="exact"/>
              <w:ind w:leftChars="20" w:left="244" w:rightChars="20" w:right="48" w:hangingChars="98" w:hanging="196"/>
              <w:jc w:val="both"/>
              <w:rPr>
                <w:rFonts w:eastAsia="標楷體"/>
                <w:color w:val="000000"/>
                <w:spacing w:val="-20"/>
                <w:sz w:val="20"/>
                <w:szCs w:val="20"/>
              </w:rPr>
            </w:pPr>
            <w:r w:rsidRPr="00B54639">
              <w:rPr>
                <w:rFonts w:eastAsia="標楷體"/>
                <w:color w:val="000000"/>
                <w:sz w:val="20"/>
                <w:szCs w:val="20"/>
              </w:rPr>
              <w:t>3.</w:t>
            </w:r>
            <w:r w:rsidRPr="00B54639">
              <w:rPr>
                <w:rFonts w:eastAsia="標楷體"/>
                <w:color w:val="000000"/>
                <w:spacing w:val="-20"/>
                <w:sz w:val="20"/>
                <w:szCs w:val="20"/>
              </w:rPr>
              <w:t>圖算資料包含但不限於變更設計圖說、預算書、計算書等。</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4.</w:t>
            </w:r>
            <w:r w:rsidRPr="00B54639">
              <w:rPr>
                <w:rFonts w:eastAsia="標楷體"/>
                <w:color w:val="000000"/>
                <w:spacing w:val="-20"/>
                <w:sz w:val="20"/>
                <w:szCs w:val="20"/>
              </w:rPr>
              <w:t>變更設計於因應方案奉核定後，如不涉及設計原意變更、使用需求變更、且非建築相關法令規定應由設計人辦理之設計變更，得由監造廠商辦理，並於核定後，由監造廠商依工程進度彙整製作修正契約總價表事宜。</w:t>
            </w:r>
          </w:p>
        </w:tc>
      </w:tr>
      <w:tr w:rsidR="00364B86" w:rsidRPr="00B54639" w:rsidTr="00C36407">
        <w:trPr>
          <w:cantSplit/>
          <w:trHeight w:val="360"/>
        </w:trPr>
        <w:tc>
          <w:tcPr>
            <w:tcW w:w="433" w:type="dxa"/>
            <w:vMerge/>
            <w:tcBorders>
              <w:right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dashed" w:sz="4" w:space="0" w:color="auto"/>
              <w:left w:val="single" w:sz="4" w:space="0" w:color="auto"/>
              <w:bottom w:val="single" w:sz="2" w:space="0" w:color="auto"/>
              <w:right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編製修正契約總價表</w:t>
            </w:r>
          </w:p>
        </w:tc>
        <w:tc>
          <w:tcPr>
            <w:tcW w:w="666" w:type="dxa"/>
            <w:tcBorders>
              <w:top w:val="dashed" w:sz="4" w:space="0" w:color="auto"/>
              <w:left w:val="single"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dashed"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dashed" w:sz="4" w:space="0" w:color="auto"/>
            </w:tcBorders>
            <w:shd w:val="clear" w:color="auto" w:fill="auto"/>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dashed" w:sz="4" w:space="0" w:color="auto"/>
            </w:tcBorders>
            <w:shd w:val="clear" w:color="auto" w:fill="auto"/>
            <w:vAlign w:val="center"/>
          </w:tcPr>
          <w:p w:rsidR="00364B86" w:rsidRPr="00B54639" w:rsidRDefault="00364B86" w:rsidP="00364B86">
            <w:pPr>
              <w:spacing w:line="240" w:lineRule="exact"/>
              <w:ind w:leftChars="20" w:left="48" w:rightChars="20" w:right="48"/>
              <w:jc w:val="both"/>
              <w:rPr>
                <w:rFonts w:eastAsia="標楷體"/>
                <w:dstrike/>
                <w:color w:val="000000"/>
                <w:spacing w:val="-20"/>
                <w:sz w:val="20"/>
                <w:szCs w:val="20"/>
              </w:rPr>
            </w:pPr>
            <w:r w:rsidRPr="00B54639">
              <w:rPr>
                <w:rFonts w:eastAsia="標楷體"/>
                <w:color w:val="000000"/>
                <w:spacing w:val="-20"/>
                <w:sz w:val="20"/>
                <w:szCs w:val="20"/>
              </w:rPr>
              <w:t>辦理：工程進度分別達百分之二十五、百分之五十、百分之七十五時，各辦理一次以上之檢討修正。</w:t>
            </w:r>
          </w:p>
        </w:tc>
        <w:tc>
          <w:tcPr>
            <w:tcW w:w="1276" w:type="dxa"/>
            <w:vMerge/>
            <w:vAlign w:val="center"/>
          </w:tcPr>
          <w:p w:rsidR="00364B86" w:rsidRPr="00B54639" w:rsidRDefault="00364B86" w:rsidP="00364B86">
            <w:pPr>
              <w:spacing w:line="240" w:lineRule="exact"/>
              <w:ind w:leftChars="20" w:left="48" w:rightChars="20" w:right="48"/>
              <w:jc w:val="right"/>
              <w:rPr>
                <w:rFonts w:eastAsia="標楷體"/>
                <w:color w:val="000000"/>
                <w:spacing w:val="-12"/>
                <w:sz w:val="20"/>
                <w:szCs w:val="20"/>
              </w:rPr>
            </w:pPr>
          </w:p>
        </w:tc>
        <w:tc>
          <w:tcPr>
            <w:tcW w:w="2835" w:type="dxa"/>
            <w:vMerge/>
            <w:vAlign w:val="center"/>
          </w:tcPr>
          <w:p w:rsidR="00364B86" w:rsidRPr="00B54639" w:rsidRDefault="00364B86" w:rsidP="00364B86">
            <w:pPr>
              <w:spacing w:line="240" w:lineRule="exact"/>
              <w:ind w:leftChars="20" w:left="48" w:rightChars="20" w:right="48"/>
              <w:jc w:val="both"/>
              <w:rPr>
                <w:rFonts w:eastAsia="標楷體"/>
                <w:color w:val="000000"/>
                <w:spacing w:val="-12"/>
                <w:sz w:val="20"/>
                <w:szCs w:val="20"/>
              </w:rPr>
            </w:pPr>
          </w:p>
        </w:tc>
        <w:tc>
          <w:tcPr>
            <w:tcW w:w="2976" w:type="dxa"/>
            <w:vMerge/>
            <w:vAlign w:val="center"/>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p>
        </w:tc>
      </w:tr>
      <w:tr w:rsidR="00364B86" w:rsidRPr="00B54639" w:rsidTr="00C36407">
        <w:trPr>
          <w:cantSplit/>
          <w:trHeight w:val="360"/>
        </w:trPr>
        <w:tc>
          <w:tcPr>
            <w:tcW w:w="433" w:type="dxa"/>
            <w:tcBorders>
              <w:right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dashed" w:sz="4" w:space="0" w:color="auto"/>
              <w:left w:val="single" w:sz="4" w:space="0" w:color="auto"/>
              <w:bottom w:val="single" w:sz="2" w:space="0" w:color="auto"/>
              <w:right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辦理工程保險加保或展延保險</w:t>
            </w:r>
          </w:p>
        </w:tc>
        <w:tc>
          <w:tcPr>
            <w:tcW w:w="666" w:type="dxa"/>
            <w:tcBorders>
              <w:top w:val="dashed" w:sz="4" w:space="0" w:color="auto"/>
              <w:left w:val="single"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Fonts w:eastAsia="標楷體"/>
                <w:color w:val="000000"/>
                <w:sz w:val="20"/>
                <w:szCs w:val="20"/>
              </w:rPr>
            </w:pPr>
            <w:r w:rsidRPr="00B54639">
              <w:rPr>
                <w:rFonts w:eastAsia="標楷體"/>
                <w:color w:val="000000"/>
                <w:sz w:val="20"/>
                <w:szCs w:val="20"/>
              </w:rPr>
              <w:t>辦理</w:t>
            </w:r>
          </w:p>
        </w:tc>
        <w:tc>
          <w:tcPr>
            <w:tcW w:w="709" w:type="dxa"/>
            <w:tcBorders>
              <w:top w:val="dashed" w:sz="4" w:space="0" w:color="auto"/>
            </w:tcBorders>
            <w:vAlign w:val="center"/>
          </w:tcPr>
          <w:p w:rsidR="00364B86" w:rsidRPr="00B54639" w:rsidRDefault="00364B86" w:rsidP="00364B86">
            <w:pPr>
              <w:spacing w:line="240" w:lineRule="exact"/>
              <w:ind w:leftChars="20" w:left="244" w:rightChars="20" w:right="48" w:hangingChars="98" w:hanging="196"/>
              <w:jc w:val="center"/>
              <w:rPr>
                <w:rFonts w:eastAsia="標楷體"/>
                <w:color w:val="000000"/>
                <w:sz w:val="20"/>
                <w:szCs w:val="20"/>
              </w:rPr>
            </w:pPr>
            <w:r w:rsidRPr="00B54639">
              <w:rPr>
                <w:rStyle w:val="af7"/>
                <w:b w:val="0"/>
                <w:color w:val="000000"/>
                <w:u w:val="none"/>
              </w:rPr>
              <w:t>辦理</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Fonts w:eastAsia="標楷體"/>
                <w:color w:val="000000"/>
                <w:sz w:val="20"/>
                <w:szCs w:val="20"/>
              </w:rPr>
            </w:pPr>
            <w:r w:rsidRPr="00B54639">
              <w:rPr>
                <w:rFonts w:eastAsia="標楷體"/>
                <w:color w:val="000000"/>
                <w:sz w:val="20"/>
                <w:szCs w:val="20"/>
              </w:rPr>
              <w:t>核定</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Fonts w:eastAsia="標楷體"/>
                <w:color w:val="000000"/>
                <w:sz w:val="20"/>
                <w:szCs w:val="20"/>
              </w:rPr>
            </w:pPr>
          </w:p>
        </w:tc>
        <w:tc>
          <w:tcPr>
            <w:tcW w:w="708"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Fonts w:eastAsia="標楷體"/>
                <w:color w:val="000000"/>
                <w:sz w:val="20"/>
                <w:szCs w:val="20"/>
              </w:rPr>
            </w:pPr>
            <w:r w:rsidRPr="00B54639">
              <w:rPr>
                <w:rFonts w:eastAsia="標楷體"/>
                <w:color w:val="000000"/>
                <w:sz w:val="20"/>
                <w:szCs w:val="20"/>
              </w:rPr>
              <w:t>備查</w:t>
            </w:r>
          </w:p>
        </w:tc>
        <w:tc>
          <w:tcPr>
            <w:tcW w:w="1723"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辦理：廠商應於接獲變更設計修正契約總價表或工期展延經核准通知後</w:t>
            </w:r>
            <w:r w:rsidRPr="00B54639">
              <w:rPr>
                <w:rFonts w:eastAsia="標楷體"/>
                <w:color w:val="000000"/>
                <w:sz w:val="20"/>
                <w:szCs w:val="20"/>
              </w:rPr>
              <w:t xml:space="preserve">[20] </w:t>
            </w:r>
            <w:r w:rsidRPr="00B54639">
              <w:rPr>
                <w:rFonts w:eastAsia="標楷體"/>
                <w:color w:val="000000"/>
                <w:sz w:val="20"/>
                <w:szCs w:val="20"/>
              </w:rPr>
              <w:t>日內辦妥。</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核定：</w:t>
            </w:r>
            <w:r w:rsidRPr="00B54639">
              <w:rPr>
                <w:rFonts w:eastAsia="標楷體"/>
                <w:color w:val="000000"/>
                <w:sz w:val="20"/>
                <w:szCs w:val="20"/>
              </w:rPr>
              <w:t xml:space="preserve">[5] </w:t>
            </w:r>
            <w:r w:rsidRPr="00B54639">
              <w:rPr>
                <w:rFonts w:eastAsia="標楷體"/>
                <w:color w:val="000000"/>
                <w:sz w:val="20"/>
                <w:szCs w:val="20"/>
              </w:rPr>
              <w:t>日。</w:t>
            </w:r>
          </w:p>
        </w:tc>
        <w:tc>
          <w:tcPr>
            <w:tcW w:w="1276" w:type="dxa"/>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z w:val="20"/>
                <w:szCs w:val="20"/>
              </w:rPr>
            </w:pPr>
            <w:r w:rsidRPr="00CF6895">
              <w:rPr>
                <w:rFonts w:ascii="標楷體" w:eastAsia="標楷體" w:hAnsi="標楷體" w:hint="eastAsia"/>
                <w:color w:val="000000"/>
                <w:spacing w:val="-20"/>
                <w:sz w:val="20"/>
                <w:szCs w:val="20"/>
              </w:rPr>
              <w:t xml:space="preserve">□不符合：     </w:t>
            </w:r>
          </w:p>
        </w:tc>
        <w:tc>
          <w:tcPr>
            <w:tcW w:w="2976" w:type="dxa"/>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13</w:t>
            </w:r>
            <w:r w:rsidRPr="00B54639">
              <w:rPr>
                <w:rFonts w:eastAsia="標楷體"/>
                <w:color w:val="000000"/>
                <w:sz w:val="20"/>
                <w:szCs w:val="20"/>
              </w:rPr>
              <w:t>、投保</w:t>
            </w:r>
            <w:r w:rsidRPr="00B54639">
              <w:rPr>
                <w:rFonts w:eastAsia="標楷體"/>
                <w:color w:val="000000"/>
                <w:sz w:val="20"/>
                <w:szCs w:val="20"/>
              </w:rPr>
              <w:t>9-1</w:t>
            </w:r>
            <w:r w:rsidRPr="00B54639">
              <w:rPr>
                <w:rFonts w:eastAsia="標楷體"/>
                <w:color w:val="000000"/>
                <w:sz w:val="20"/>
                <w:szCs w:val="20"/>
              </w:rPr>
              <w:t>、</w:t>
            </w:r>
            <w:r w:rsidRPr="00B54639">
              <w:rPr>
                <w:rFonts w:eastAsia="標楷體"/>
                <w:color w:val="000000"/>
                <w:sz w:val="20"/>
                <w:szCs w:val="20"/>
              </w:rPr>
              <w:t>9-3</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13</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由機關自行投保者不適用。</w:t>
            </w:r>
          </w:p>
        </w:tc>
      </w:tr>
      <w:tr w:rsidR="00364B86" w:rsidRPr="00B54639" w:rsidTr="00C36407">
        <w:trPr>
          <w:cantSplit/>
          <w:trHeight w:val="360"/>
        </w:trPr>
        <w:tc>
          <w:tcPr>
            <w:tcW w:w="433" w:type="dxa"/>
            <w:vMerge w:val="restart"/>
            <w:tcBorders>
              <w:right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dashed" w:sz="4" w:space="0" w:color="auto"/>
              <w:left w:val="single" w:sz="4" w:space="0" w:color="auto"/>
              <w:bottom w:val="single" w:sz="2" w:space="0" w:color="auto"/>
              <w:right w:val="single" w:sz="4" w:space="0" w:color="auto"/>
            </w:tcBorders>
            <w:vAlign w:val="center"/>
          </w:tcPr>
          <w:p w:rsidR="00364B86" w:rsidRPr="00B54639" w:rsidRDefault="00364B86" w:rsidP="00364B86">
            <w:pPr>
              <w:spacing w:line="240" w:lineRule="exact"/>
              <w:ind w:leftChars="20" w:left="48" w:rightChars="20" w:right="48"/>
              <w:rPr>
                <w:rStyle w:val="af7"/>
                <w:b w:val="0"/>
                <w:color w:val="000000"/>
                <w:u w:val="none"/>
              </w:rPr>
            </w:pPr>
            <w:r w:rsidRPr="00B54639">
              <w:rPr>
                <w:rStyle w:val="af7"/>
                <w:b w:val="0"/>
                <w:color w:val="000000"/>
                <w:u w:val="none"/>
              </w:rPr>
              <w:t>(1)</w:t>
            </w:r>
            <w:r w:rsidRPr="00B54639">
              <w:rPr>
                <w:rStyle w:val="af7"/>
                <w:b w:val="0"/>
                <w:color w:val="000000"/>
                <w:u w:val="none"/>
              </w:rPr>
              <w:t>延長履約保證書狀有效期</w:t>
            </w:r>
          </w:p>
        </w:tc>
        <w:tc>
          <w:tcPr>
            <w:tcW w:w="666" w:type="dxa"/>
            <w:tcBorders>
              <w:top w:val="dashed" w:sz="4" w:space="0" w:color="auto"/>
              <w:left w:val="single" w:sz="4" w:space="0" w:color="auto"/>
            </w:tcBorders>
            <w:shd w:val="clear" w:color="auto" w:fill="auto"/>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top w:val="dashed" w:sz="4" w:space="0" w:color="auto"/>
            </w:tcBorders>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辦理</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核定</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p>
        </w:tc>
        <w:tc>
          <w:tcPr>
            <w:tcW w:w="708"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備查</w:t>
            </w:r>
          </w:p>
        </w:tc>
        <w:tc>
          <w:tcPr>
            <w:tcW w:w="1723"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1.</w:t>
            </w:r>
            <w:r w:rsidRPr="00B54639">
              <w:rPr>
                <w:rStyle w:val="af7"/>
                <w:b w:val="0"/>
                <w:color w:val="000000"/>
                <w:u w:val="none"/>
              </w:rPr>
              <w:t>辦理：依</w:t>
            </w:r>
            <w:r w:rsidRPr="00B54639">
              <w:rPr>
                <w:rStyle w:val="af7"/>
                <w:rFonts w:hint="eastAsia"/>
                <w:b w:val="0"/>
                <w:iCs w:val="0"/>
                <w:color w:val="000000"/>
                <w:u w:val="none"/>
              </w:rPr>
              <w:t>機關</w:t>
            </w:r>
            <w:r w:rsidRPr="00B54639">
              <w:rPr>
                <w:rStyle w:val="af7"/>
                <w:b w:val="0"/>
                <w:color w:val="000000"/>
                <w:u w:val="none"/>
              </w:rPr>
              <w:t>通知期限內。</w:t>
            </w:r>
          </w:p>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2.</w:t>
            </w:r>
            <w:r w:rsidRPr="00B54639">
              <w:rPr>
                <w:rStyle w:val="af7"/>
                <w:b w:val="0"/>
                <w:color w:val="000000"/>
                <w:u w:val="none"/>
              </w:rPr>
              <w:t>核定：</w:t>
            </w:r>
            <w:r w:rsidRPr="00B54639">
              <w:rPr>
                <w:rStyle w:val="af7"/>
                <w:b w:val="0"/>
                <w:color w:val="000000"/>
                <w:u w:val="none"/>
              </w:rPr>
              <w:t xml:space="preserve">[5] </w:t>
            </w:r>
            <w:r w:rsidRPr="00B54639">
              <w:rPr>
                <w:rStyle w:val="af7"/>
                <w:b w:val="0"/>
                <w:color w:val="000000"/>
                <w:u w:val="none"/>
              </w:rPr>
              <w:t>日。</w:t>
            </w:r>
          </w:p>
        </w:tc>
        <w:tc>
          <w:tcPr>
            <w:tcW w:w="1276" w:type="dxa"/>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依據工契</w:t>
            </w:r>
            <w:r w:rsidRPr="00B54639">
              <w:rPr>
                <w:rStyle w:val="af7"/>
                <w:b w:val="0"/>
                <w:color w:val="000000"/>
                <w:u w:val="none"/>
              </w:rPr>
              <w:t>14-(</w:t>
            </w:r>
            <w:r w:rsidRPr="00B54639">
              <w:rPr>
                <w:rStyle w:val="af7"/>
                <w:b w:val="0"/>
                <w:color w:val="000000"/>
                <w:u w:val="none"/>
              </w:rPr>
              <w:t>十</w:t>
            </w:r>
            <w:r w:rsidRPr="00B54639">
              <w:rPr>
                <w:rStyle w:val="af7"/>
                <w:b w:val="0"/>
                <w:color w:val="000000"/>
                <w:u w:val="none"/>
              </w:rPr>
              <w:t>)</w:t>
            </w:r>
            <w:r w:rsidRPr="00B54639">
              <w:rPr>
                <w:rStyle w:val="af7"/>
                <w:b w:val="0"/>
                <w:color w:val="000000"/>
                <w:u w:val="none"/>
              </w:rPr>
              <w:t>。統包工契</w:t>
            </w:r>
            <w:r w:rsidRPr="00B54639">
              <w:rPr>
                <w:rStyle w:val="af7"/>
                <w:b w:val="0"/>
                <w:color w:val="000000"/>
                <w:u w:val="none"/>
              </w:rPr>
              <w:t>14-(</w:t>
            </w:r>
            <w:r w:rsidRPr="00B54639">
              <w:rPr>
                <w:rStyle w:val="af7"/>
                <w:b w:val="0"/>
                <w:color w:val="000000"/>
                <w:u w:val="none"/>
              </w:rPr>
              <w:t>十</w:t>
            </w:r>
            <w:r w:rsidRPr="00B54639">
              <w:rPr>
                <w:rStyle w:val="af7"/>
                <w:b w:val="0"/>
                <w:color w:val="000000"/>
                <w:u w:val="none"/>
              </w:rPr>
              <w:t>)</w:t>
            </w:r>
            <w:r w:rsidRPr="00B54639">
              <w:rPr>
                <w:rStyle w:val="af7"/>
                <w:b w:val="0"/>
                <w:color w:val="000000"/>
                <w:u w:val="none"/>
              </w:rPr>
              <w:t>。</w:t>
            </w:r>
          </w:p>
        </w:tc>
      </w:tr>
      <w:tr w:rsidR="00364B86" w:rsidRPr="00B54639" w:rsidTr="00C36407">
        <w:trPr>
          <w:cantSplit/>
          <w:trHeight w:val="360"/>
        </w:trPr>
        <w:tc>
          <w:tcPr>
            <w:tcW w:w="433" w:type="dxa"/>
            <w:vMerge/>
            <w:tcBorders>
              <w:right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p>
        </w:tc>
        <w:tc>
          <w:tcPr>
            <w:tcW w:w="2552" w:type="dxa"/>
            <w:tcBorders>
              <w:top w:val="dashed" w:sz="4" w:space="0" w:color="auto"/>
              <w:left w:val="single" w:sz="4" w:space="0" w:color="auto"/>
              <w:bottom w:val="single" w:sz="2" w:space="0" w:color="auto"/>
              <w:right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r w:rsidRPr="00B54639">
              <w:rPr>
                <w:rStyle w:val="af7"/>
                <w:b w:val="0"/>
                <w:color w:val="000000"/>
                <w:u w:val="none"/>
              </w:rPr>
              <w:t>(2)</w:t>
            </w:r>
            <w:r w:rsidRPr="00B54639">
              <w:rPr>
                <w:rStyle w:val="af7"/>
                <w:b w:val="0"/>
                <w:color w:val="000000"/>
                <w:u w:val="none"/>
              </w:rPr>
              <w:t>履約保證金之補足</w:t>
            </w:r>
          </w:p>
        </w:tc>
        <w:tc>
          <w:tcPr>
            <w:tcW w:w="666" w:type="dxa"/>
            <w:tcBorders>
              <w:top w:val="dashed" w:sz="4" w:space="0" w:color="auto"/>
              <w:left w:val="single" w:sz="4" w:space="0" w:color="auto"/>
            </w:tcBorders>
            <w:shd w:val="clear" w:color="auto" w:fill="auto"/>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top w:val="dashed" w:sz="4" w:space="0" w:color="auto"/>
            </w:tcBorders>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辦理</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核定</w:t>
            </w:r>
          </w:p>
        </w:tc>
        <w:tc>
          <w:tcPr>
            <w:tcW w:w="709"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p>
        </w:tc>
        <w:tc>
          <w:tcPr>
            <w:tcW w:w="708"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center"/>
              <w:rPr>
                <w:rStyle w:val="af7"/>
                <w:b w:val="0"/>
                <w:color w:val="000000"/>
                <w:u w:val="none"/>
              </w:rPr>
            </w:pPr>
            <w:r w:rsidRPr="00B54639">
              <w:rPr>
                <w:rStyle w:val="af7"/>
                <w:b w:val="0"/>
                <w:color w:val="000000"/>
                <w:u w:val="none"/>
              </w:rPr>
              <w:t>備查</w:t>
            </w:r>
          </w:p>
        </w:tc>
        <w:tc>
          <w:tcPr>
            <w:tcW w:w="1723" w:type="dxa"/>
            <w:tcBorders>
              <w:top w:val="dashed" w:sz="4" w:space="0" w:color="auto"/>
            </w:tcBorders>
            <w:shd w:val="clear" w:color="auto" w:fill="auto"/>
            <w:vAlign w:val="center"/>
          </w:tcPr>
          <w:p w:rsidR="00364B86" w:rsidRPr="00B54639" w:rsidRDefault="00364B86" w:rsidP="00364B86">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1.</w:t>
            </w:r>
            <w:r w:rsidRPr="00B54639">
              <w:rPr>
                <w:rStyle w:val="af7"/>
                <w:b w:val="0"/>
                <w:color w:val="000000"/>
                <w:u w:val="none"/>
              </w:rPr>
              <w:t>辦理：依機關通知期限內。</w:t>
            </w:r>
          </w:p>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2.</w:t>
            </w:r>
            <w:r w:rsidRPr="00B54639">
              <w:rPr>
                <w:rStyle w:val="af7"/>
                <w:b w:val="0"/>
                <w:color w:val="000000"/>
                <w:u w:val="none"/>
              </w:rPr>
              <w:t>核定：</w:t>
            </w:r>
            <w:r w:rsidRPr="00B54639">
              <w:rPr>
                <w:rStyle w:val="af7"/>
                <w:b w:val="0"/>
                <w:color w:val="000000"/>
                <w:u w:val="none"/>
              </w:rPr>
              <w:t xml:space="preserve">[5] </w:t>
            </w:r>
            <w:r w:rsidRPr="00B54639">
              <w:rPr>
                <w:rStyle w:val="af7"/>
                <w:b w:val="0"/>
                <w:color w:val="000000"/>
                <w:u w:val="none"/>
              </w:rPr>
              <w:t>日。</w:t>
            </w:r>
          </w:p>
        </w:tc>
        <w:tc>
          <w:tcPr>
            <w:tcW w:w="1276" w:type="dxa"/>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Style w:val="af7"/>
                <w:b w:val="0"/>
                <w:color w:val="000000"/>
                <w:u w:val="none"/>
              </w:rPr>
            </w:pPr>
            <w:r w:rsidRPr="00CF6895">
              <w:rPr>
                <w:rFonts w:ascii="標楷體" w:eastAsia="標楷體" w:hAnsi="標楷體" w:hint="eastAsia"/>
                <w:color w:val="000000"/>
                <w:spacing w:val="-20"/>
                <w:sz w:val="20"/>
                <w:szCs w:val="20"/>
              </w:rPr>
              <w:t xml:space="preserve">□不符合：     </w:t>
            </w:r>
          </w:p>
        </w:tc>
        <w:tc>
          <w:tcPr>
            <w:tcW w:w="2976" w:type="dxa"/>
          </w:tcPr>
          <w:p w:rsidR="00364B86" w:rsidRPr="00B54639" w:rsidRDefault="00364B86" w:rsidP="00364B86">
            <w:pPr>
              <w:spacing w:line="240" w:lineRule="exact"/>
              <w:ind w:leftChars="20" w:left="48" w:rightChars="20" w:right="48"/>
              <w:jc w:val="both"/>
              <w:rPr>
                <w:rStyle w:val="af7"/>
                <w:b w:val="0"/>
                <w:color w:val="000000"/>
                <w:u w:val="none"/>
              </w:rPr>
            </w:pPr>
            <w:r w:rsidRPr="00B54639">
              <w:rPr>
                <w:rStyle w:val="af7"/>
                <w:b w:val="0"/>
                <w:color w:val="000000"/>
                <w:u w:val="none"/>
              </w:rPr>
              <w:t>依據工契</w:t>
            </w:r>
            <w:r w:rsidRPr="00B54639">
              <w:rPr>
                <w:rStyle w:val="af7"/>
                <w:b w:val="0"/>
                <w:color w:val="000000"/>
                <w:u w:val="none"/>
              </w:rPr>
              <w:t>14-(</w:t>
            </w:r>
            <w:r w:rsidRPr="00B54639">
              <w:rPr>
                <w:rStyle w:val="af7"/>
                <w:b w:val="0"/>
                <w:color w:val="000000"/>
                <w:u w:val="none"/>
              </w:rPr>
              <w:t>十六</w:t>
            </w:r>
            <w:r w:rsidRPr="00B54639">
              <w:rPr>
                <w:rStyle w:val="af7"/>
                <w:b w:val="0"/>
                <w:color w:val="000000"/>
                <w:u w:val="none"/>
              </w:rPr>
              <w:t>)</w:t>
            </w:r>
            <w:r w:rsidRPr="00B54639">
              <w:rPr>
                <w:rStyle w:val="af7"/>
                <w:b w:val="0"/>
                <w:color w:val="000000"/>
                <w:u w:val="none"/>
              </w:rPr>
              <w:t>。統包工契</w:t>
            </w:r>
            <w:r w:rsidRPr="00B54639">
              <w:rPr>
                <w:rStyle w:val="af7"/>
                <w:b w:val="0"/>
                <w:color w:val="000000"/>
                <w:u w:val="none"/>
              </w:rPr>
              <w:t>14-(</w:t>
            </w:r>
            <w:r w:rsidRPr="00B54639">
              <w:rPr>
                <w:rStyle w:val="af7"/>
                <w:b w:val="0"/>
                <w:color w:val="000000"/>
                <w:u w:val="none"/>
              </w:rPr>
              <w:t>十六</w:t>
            </w:r>
            <w:r w:rsidRPr="00B54639">
              <w:rPr>
                <w:rStyle w:val="af7"/>
                <w:b w:val="0"/>
                <w:color w:val="000000"/>
                <w:u w:val="none"/>
              </w:rPr>
              <w:t>)</w:t>
            </w:r>
            <w:r w:rsidRPr="00B54639">
              <w:rPr>
                <w:rStyle w:val="af7"/>
                <w:b w:val="0"/>
                <w:color w:val="000000"/>
                <w:u w:val="none"/>
              </w:rPr>
              <w:t>。</w:t>
            </w:r>
          </w:p>
        </w:tc>
      </w:tr>
      <w:tr w:rsidR="00364B86" w:rsidRPr="00B54639" w:rsidTr="00C36407">
        <w:trPr>
          <w:cantSplit/>
          <w:trHeight w:val="454"/>
        </w:trPr>
        <w:tc>
          <w:tcPr>
            <w:tcW w:w="433" w:type="dxa"/>
            <w:vMerge/>
            <w:tcBorders>
              <w:bottom w:val="single" w:sz="4" w:space="0" w:color="auto"/>
              <w:right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z w:val="20"/>
                <w:szCs w:val="20"/>
              </w:rPr>
            </w:pPr>
          </w:p>
        </w:tc>
        <w:tc>
          <w:tcPr>
            <w:tcW w:w="2552" w:type="dxa"/>
            <w:tcBorders>
              <w:top w:val="single" w:sz="2" w:space="0" w:color="auto"/>
              <w:left w:val="single" w:sz="4" w:space="0" w:color="auto"/>
              <w:bottom w:val="single" w:sz="6"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Style w:val="af7"/>
                <w:b w:val="0"/>
                <w:color w:val="000000"/>
                <w:u w:val="none"/>
              </w:rPr>
              <w:t>(3)</w:t>
            </w:r>
            <w:r w:rsidRPr="00B54639">
              <w:rPr>
                <w:rFonts w:eastAsia="標楷體"/>
                <w:color w:val="000000"/>
                <w:sz w:val="20"/>
                <w:szCs w:val="20"/>
              </w:rPr>
              <w:t>履約保證金</w:t>
            </w:r>
            <w:r w:rsidRPr="00B54639">
              <w:rPr>
                <w:rStyle w:val="af7"/>
                <w:b w:val="0"/>
                <w:color w:val="000000"/>
                <w:u w:val="none"/>
              </w:rPr>
              <w:t>之發還</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辦理：依契約約定。</w:t>
            </w:r>
          </w:p>
          <w:p w:rsidR="00364B86" w:rsidRPr="00B54639" w:rsidRDefault="00364B86" w:rsidP="00364B86">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[5]</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14-(</w:t>
            </w:r>
            <w:r w:rsidRPr="00B54639">
              <w:rPr>
                <w:rFonts w:eastAsia="標楷體"/>
                <w:color w:val="000000"/>
                <w:sz w:val="20"/>
                <w:szCs w:val="20"/>
              </w:rPr>
              <w:t>一</w:t>
            </w:r>
            <w:r w:rsidRPr="00B54639">
              <w:rPr>
                <w:rFonts w:eastAsia="標楷體"/>
                <w:color w:val="000000"/>
                <w:sz w:val="20"/>
                <w:szCs w:val="20"/>
              </w:rPr>
              <w:t>)-2</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14-(</w:t>
            </w:r>
            <w:r w:rsidRPr="00B54639">
              <w:rPr>
                <w:rStyle w:val="af7"/>
                <w:b w:val="0"/>
                <w:color w:val="000000"/>
                <w:szCs w:val="20"/>
                <w:u w:val="none"/>
              </w:rPr>
              <w:t>一</w:t>
            </w:r>
            <w:r w:rsidRPr="00B54639">
              <w:rPr>
                <w:rStyle w:val="af7"/>
                <w:b w:val="0"/>
                <w:color w:val="000000"/>
                <w:szCs w:val="20"/>
                <w:u w:val="none"/>
              </w:rPr>
              <w:t>)-2</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如有繳納差額保證金，其發還方式同履約保證金（工契</w:t>
            </w:r>
            <w:r w:rsidRPr="00B54639">
              <w:rPr>
                <w:rFonts w:eastAsia="標楷體"/>
                <w:color w:val="000000"/>
                <w:sz w:val="20"/>
                <w:szCs w:val="20"/>
              </w:rPr>
              <w:t>14-(</w:t>
            </w:r>
            <w:r w:rsidRPr="00B54639">
              <w:rPr>
                <w:rFonts w:eastAsia="標楷體"/>
                <w:color w:val="000000"/>
                <w:sz w:val="20"/>
                <w:szCs w:val="20"/>
              </w:rPr>
              <w:t>一</w:t>
            </w:r>
            <w:r w:rsidRPr="00B54639">
              <w:rPr>
                <w:rFonts w:eastAsia="標楷體"/>
                <w:color w:val="000000"/>
                <w:sz w:val="20"/>
                <w:szCs w:val="20"/>
              </w:rPr>
              <w:t>)-5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14-(</w:t>
            </w:r>
            <w:r w:rsidRPr="00B54639">
              <w:rPr>
                <w:rStyle w:val="af7"/>
                <w:b w:val="0"/>
                <w:color w:val="000000"/>
                <w:szCs w:val="20"/>
                <w:u w:val="none"/>
              </w:rPr>
              <w:t>一</w:t>
            </w:r>
            <w:r w:rsidRPr="00B54639">
              <w:rPr>
                <w:rStyle w:val="af7"/>
                <w:b w:val="0"/>
                <w:color w:val="000000"/>
                <w:szCs w:val="20"/>
                <w:u w:val="none"/>
              </w:rPr>
              <w:t>)-5</w:t>
            </w:r>
            <w:r w:rsidRPr="00B54639">
              <w:rPr>
                <w:rFonts w:eastAsia="標楷體"/>
                <w:color w:val="000000"/>
                <w:sz w:val="20"/>
                <w:szCs w:val="20"/>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color w:val="000000"/>
                <w:sz w:val="20"/>
                <w:szCs w:val="20"/>
              </w:rPr>
            </w:pPr>
          </w:p>
        </w:tc>
        <w:tc>
          <w:tcPr>
            <w:tcW w:w="2552" w:type="dxa"/>
            <w:tcBorders>
              <w:top w:val="single" w:sz="2" w:space="0" w:color="auto"/>
              <w:bottom w:val="single" w:sz="6"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解釋契約、圖說與規範</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10-(</w:t>
            </w:r>
            <w:r w:rsidRPr="00B54639">
              <w:rPr>
                <w:rFonts w:eastAsia="標楷體"/>
                <w:color w:val="000000"/>
                <w:sz w:val="20"/>
                <w:szCs w:val="20"/>
              </w:rPr>
              <w:t>三</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10-(</w:t>
            </w:r>
            <w:r w:rsidRPr="00B54639">
              <w:rPr>
                <w:rStyle w:val="af7"/>
                <w:b w:val="0"/>
                <w:color w:val="000000"/>
                <w:szCs w:val="20"/>
                <w:u w:val="none"/>
              </w:rPr>
              <w:t>三</w:t>
            </w:r>
            <w:r w:rsidRPr="00B54639">
              <w:rPr>
                <w:rStyle w:val="af7"/>
                <w:b w:val="0"/>
                <w:color w:val="000000"/>
                <w:szCs w:val="20"/>
                <w:u w:val="none"/>
              </w:rPr>
              <w:t>)-1</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top w:val="single" w:sz="6" w:space="0" w:color="auto"/>
              <w:bottom w:val="single" w:sz="4" w:space="0" w:color="auto"/>
            </w:tcBorders>
            <w:vAlign w:val="center"/>
          </w:tcPr>
          <w:p w:rsidR="00364B86" w:rsidRPr="00B54639" w:rsidRDefault="0067424E" w:rsidP="00364B86">
            <w:pPr>
              <w:spacing w:line="240" w:lineRule="exact"/>
              <w:ind w:leftChars="20" w:left="48" w:rightChars="20" w:right="48"/>
              <w:rPr>
                <w:rFonts w:eastAsia="標楷體"/>
                <w:color w:val="000000"/>
                <w:sz w:val="20"/>
                <w:szCs w:val="20"/>
              </w:rPr>
            </w:pPr>
            <w:r w:rsidRPr="00AB29AE">
              <w:rPr>
                <w:rFonts w:ascii="標楷體" w:eastAsia="標楷體" w:hAnsi="標楷體"/>
                <w:sz w:val="20"/>
                <w:szCs w:val="20"/>
                <w:lang w:val="zh-TW"/>
              </w:rPr>
              <w:t>★</w:t>
            </w:r>
            <w:r w:rsidR="00364B86" w:rsidRPr="00B54639">
              <w:rPr>
                <w:rFonts w:eastAsia="標楷體"/>
                <w:color w:val="000000"/>
                <w:sz w:val="20"/>
                <w:szCs w:val="20"/>
              </w:rPr>
              <w:t>履約階段竣工圖製作</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辦理：依契約約定。</w:t>
            </w:r>
          </w:p>
          <w:p w:rsidR="00364B86" w:rsidRPr="00B54639" w:rsidRDefault="00364B86" w:rsidP="00364B86">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[7]</w:t>
            </w:r>
            <w:r w:rsidRPr="00B54639">
              <w:rPr>
                <w:rFonts w:eastAsia="標楷體"/>
                <w:color w:val="000000"/>
                <w:spacing w:val="-20"/>
                <w:sz w:val="20"/>
                <w:szCs w:val="20"/>
              </w:rPr>
              <w:t>日。</w:t>
            </w: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二</w:t>
            </w:r>
            <w:r w:rsidRPr="00B54639">
              <w:rPr>
                <w:rFonts w:eastAsia="標楷體"/>
                <w:color w:val="000000"/>
                <w:sz w:val="20"/>
                <w:szCs w:val="20"/>
              </w:rPr>
              <w:t>)-1</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二</w:t>
            </w:r>
            <w:r w:rsidRPr="00B54639">
              <w:rPr>
                <w:rStyle w:val="af7"/>
                <w:b w:val="0"/>
                <w:color w:val="000000"/>
                <w:szCs w:val="20"/>
                <w:u w:val="none"/>
              </w:rPr>
              <w:t>)-1</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top w:val="single" w:sz="6"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處理鄰房損害糾紛</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tc>
        <w:tc>
          <w:tcPr>
            <w:tcW w:w="1723" w:type="dxa"/>
            <w:tcBorders>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20"/>
                <w:sz w:val="20"/>
                <w:szCs w:val="20"/>
              </w:rPr>
            </w:pPr>
          </w:p>
        </w:tc>
        <w:tc>
          <w:tcPr>
            <w:tcW w:w="1276" w:type="dxa"/>
            <w:tcBorders>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十六</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19-(</w:t>
            </w:r>
            <w:r w:rsidRPr="00B54639">
              <w:rPr>
                <w:rFonts w:eastAsia="標楷體"/>
                <w:color w:val="000000"/>
                <w:sz w:val="20"/>
                <w:szCs w:val="20"/>
              </w:rPr>
              <w:t>七</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19-(</w:t>
            </w:r>
            <w:r w:rsidRPr="00B54639">
              <w:rPr>
                <w:rFonts w:eastAsia="標楷體"/>
                <w:color w:val="000000"/>
                <w:sz w:val="20"/>
                <w:szCs w:val="20"/>
              </w:rPr>
              <w:t>十</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廿二</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19-(</w:t>
            </w:r>
            <w:r w:rsidRPr="00B54639">
              <w:rPr>
                <w:rStyle w:val="af7"/>
                <w:b w:val="0"/>
                <w:color w:val="000000"/>
                <w:szCs w:val="20"/>
                <w:u w:val="none"/>
              </w:rPr>
              <w:t>七</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19-(</w:t>
            </w:r>
            <w:r w:rsidRPr="00B54639">
              <w:rPr>
                <w:rStyle w:val="af7"/>
                <w:b w:val="0"/>
                <w:color w:val="000000"/>
                <w:szCs w:val="20"/>
                <w:u w:val="none"/>
              </w:rPr>
              <w:t>十</w:t>
            </w:r>
            <w:r w:rsidRPr="00B54639">
              <w:rPr>
                <w:rStyle w:val="af7"/>
                <w:b w:val="0"/>
                <w:color w:val="000000"/>
                <w:szCs w:val="20"/>
                <w:u w:val="none"/>
              </w:rPr>
              <w:t>)</w:t>
            </w:r>
            <w:r w:rsidRPr="00B54639">
              <w:rPr>
                <w:rStyle w:val="af7"/>
                <w:b w:val="0"/>
                <w:color w:val="000000"/>
                <w:szCs w:val="20"/>
                <w:u w:val="none"/>
              </w:rPr>
              <w:t>。</w:t>
            </w:r>
          </w:p>
        </w:tc>
      </w:tr>
      <w:tr w:rsidR="00364B86" w:rsidRPr="00B54639" w:rsidTr="00C36407">
        <w:trPr>
          <w:cantSplit/>
          <w:trHeight w:val="454"/>
        </w:trPr>
        <w:tc>
          <w:tcPr>
            <w:tcW w:w="433" w:type="dxa"/>
            <w:tcBorders>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工程爭議處理</w:t>
            </w:r>
          </w:p>
        </w:tc>
        <w:tc>
          <w:tcPr>
            <w:tcW w:w="666"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Style w:val="af7"/>
                <w:b w:val="0"/>
                <w:color w:val="000000"/>
                <w:u w:val="none"/>
              </w:rPr>
            </w:pPr>
            <w:r w:rsidRPr="00B54639">
              <w:rPr>
                <w:rStyle w:val="af7"/>
                <w:b w:val="0"/>
                <w:color w:val="000000"/>
                <w:u w:val="none"/>
              </w:rPr>
              <w:t>協辦</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20"/>
                <w:sz w:val="20"/>
                <w:szCs w:val="20"/>
              </w:rPr>
            </w:pPr>
          </w:p>
        </w:tc>
        <w:tc>
          <w:tcPr>
            <w:tcW w:w="1276" w:type="dxa"/>
            <w:tcBorders>
              <w:bottom w:val="single" w:sz="4" w:space="0" w:color="auto"/>
            </w:tcBorders>
            <w:vAlign w:val="center"/>
          </w:tcPr>
          <w:p w:rsidR="00364B86" w:rsidRPr="00B54639" w:rsidRDefault="00364B86" w:rsidP="00364B86">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23</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23</w:t>
            </w:r>
            <w:r w:rsidRPr="00B54639">
              <w:rPr>
                <w:rStyle w:val="af7"/>
                <w:b w:val="0"/>
                <w:color w:val="000000"/>
                <w:szCs w:val="20"/>
                <w:u w:val="none"/>
              </w:rPr>
              <w:t>。</w:t>
            </w:r>
          </w:p>
          <w:p w:rsidR="00364B86" w:rsidRPr="00B54639" w:rsidRDefault="00364B86" w:rsidP="00364B86">
            <w:pPr>
              <w:spacing w:before="72" w:line="240" w:lineRule="exact"/>
              <w:ind w:leftChars="20" w:left="260" w:rightChars="20" w:right="48" w:hangingChars="106" w:hanging="212"/>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本項係指工契</w:t>
            </w:r>
            <w:r w:rsidRPr="00B54639">
              <w:rPr>
                <w:rStyle w:val="af7"/>
                <w:b w:val="0"/>
                <w:color w:val="000000"/>
                <w:szCs w:val="20"/>
                <w:u w:val="none"/>
              </w:rPr>
              <w:t>(</w:t>
            </w:r>
            <w:r w:rsidRPr="00B54639">
              <w:rPr>
                <w:rStyle w:val="af7"/>
                <w:b w:val="0"/>
                <w:color w:val="000000"/>
                <w:szCs w:val="20"/>
                <w:u w:val="none"/>
              </w:rPr>
              <w:t>統包工契</w:t>
            </w:r>
            <w:r w:rsidRPr="00B54639">
              <w:rPr>
                <w:rStyle w:val="af7"/>
                <w:b w:val="0"/>
                <w:color w:val="000000"/>
                <w:szCs w:val="20"/>
                <w:u w:val="none"/>
              </w:rPr>
              <w:t>)</w:t>
            </w:r>
            <w:r w:rsidRPr="00B54639">
              <w:rPr>
                <w:rFonts w:eastAsia="標楷體"/>
                <w:color w:val="000000"/>
                <w:sz w:val="20"/>
                <w:szCs w:val="20"/>
              </w:rPr>
              <w:t>23-(</w:t>
            </w:r>
            <w:r w:rsidRPr="00B54639">
              <w:rPr>
                <w:rFonts w:eastAsia="標楷體"/>
                <w:color w:val="000000"/>
                <w:sz w:val="20"/>
                <w:szCs w:val="20"/>
              </w:rPr>
              <w:t>一</w:t>
            </w:r>
            <w:r w:rsidRPr="00B54639">
              <w:rPr>
                <w:rFonts w:eastAsia="標楷體"/>
                <w:color w:val="000000"/>
                <w:sz w:val="20"/>
                <w:szCs w:val="20"/>
              </w:rPr>
              <w:t>)</w:t>
            </w:r>
            <w:r w:rsidRPr="00B54639">
              <w:rPr>
                <w:rFonts w:eastAsia="標楷體"/>
                <w:color w:val="000000"/>
                <w:sz w:val="20"/>
                <w:szCs w:val="20"/>
              </w:rPr>
              <w:t>前段之協調機制，由監造廠商召集相關單位協調解決，如未能達成協議者，續依工契</w:t>
            </w:r>
            <w:r w:rsidRPr="00B54639">
              <w:rPr>
                <w:rStyle w:val="af7"/>
                <w:b w:val="0"/>
                <w:color w:val="000000"/>
                <w:szCs w:val="20"/>
                <w:u w:val="none"/>
              </w:rPr>
              <w:t>(</w:t>
            </w:r>
            <w:r w:rsidRPr="00B54639">
              <w:rPr>
                <w:rStyle w:val="af7"/>
                <w:b w:val="0"/>
                <w:color w:val="000000"/>
                <w:szCs w:val="20"/>
                <w:u w:val="none"/>
              </w:rPr>
              <w:t>統包工契</w:t>
            </w:r>
            <w:r w:rsidRPr="00B54639">
              <w:rPr>
                <w:rStyle w:val="af7"/>
                <w:b w:val="0"/>
                <w:color w:val="000000"/>
                <w:szCs w:val="20"/>
                <w:u w:val="none"/>
              </w:rPr>
              <w:t>)</w:t>
            </w:r>
            <w:r w:rsidRPr="00B54639">
              <w:rPr>
                <w:rFonts w:eastAsia="標楷體"/>
                <w:color w:val="000000"/>
                <w:sz w:val="20"/>
                <w:szCs w:val="20"/>
              </w:rPr>
              <w:t>23</w:t>
            </w:r>
            <w:r w:rsidRPr="00B54639">
              <w:rPr>
                <w:rFonts w:eastAsia="標楷體"/>
                <w:color w:val="000000"/>
                <w:sz w:val="20"/>
                <w:szCs w:val="20"/>
              </w:rPr>
              <w:t>約定辦理。</w:t>
            </w:r>
          </w:p>
        </w:tc>
      </w:tr>
      <w:tr w:rsidR="00364B86" w:rsidRPr="00B54639" w:rsidTr="00C36407">
        <w:trPr>
          <w:cantSplit/>
          <w:trHeight w:val="454"/>
        </w:trPr>
        <w:tc>
          <w:tcPr>
            <w:tcW w:w="433" w:type="dxa"/>
            <w:tcBorders>
              <w:top w:val="single" w:sz="4" w:space="0" w:color="auto"/>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申請電信、消防、電、水、污排等管線埋設事宜</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top w:val="single" w:sz="4" w:space="0" w:color="auto"/>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6"/>
                <w:sz w:val="20"/>
                <w:szCs w:val="20"/>
              </w:rPr>
            </w:pPr>
            <w:r w:rsidRPr="00B54639">
              <w:rPr>
                <w:rFonts w:eastAsia="標楷體"/>
                <w:color w:val="000000"/>
                <w:spacing w:val="-6"/>
                <w:sz w:val="20"/>
                <w:szCs w:val="20"/>
              </w:rPr>
              <w:t>辦理：依契約約定及相關規定。</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7A304E" w:rsidRPr="007A304E" w:rsidRDefault="007A304E" w:rsidP="007A304E">
            <w:pPr>
              <w:spacing w:before="72"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p>
        </w:tc>
      </w:tr>
      <w:tr w:rsidR="00364B86" w:rsidRPr="00B54639" w:rsidTr="00C36407">
        <w:trPr>
          <w:cantSplit/>
          <w:trHeight w:val="1081"/>
        </w:trPr>
        <w:tc>
          <w:tcPr>
            <w:tcW w:w="433" w:type="dxa"/>
            <w:tcBorders>
              <w:top w:val="single" w:sz="4" w:space="0" w:color="auto"/>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向主管機關申報竣工</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top w:val="single" w:sz="4" w:space="0" w:color="auto"/>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辦理：竣工前至遲竣工當日。</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7A304E" w:rsidRPr="007A304E" w:rsidRDefault="007A304E" w:rsidP="007A304E">
            <w:pPr>
              <w:spacing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所稱主管機關係指依各該法規之主管機關。例如屬公有建築物，應依建築法相關規定向主管建築機關申報。</w:t>
            </w:r>
          </w:p>
        </w:tc>
      </w:tr>
      <w:tr w:rsidR="00364B86" w:rsidRPr="00B54639" w:rsidTr="00531114">
        <w:trPr>
          <w:cantSplit/>
          <w:trHeight w:val="983"/>
        </w:trPr>
        <w:tc>
          <w:tcPr>
            <w:tcW w:w="433" w:type="dxa"/>
            <w:tcBorders>
              <w:top w:val="single" w:sz="4" w:space="0" w:color="auto"/>
              <w:bottom w:val="single" w:sz="4" w:space="0" w:color="auto"/>
            </w:tcBorders>
            <w:vAlign w:val="center"/>
          </w:tcPr>
          <w:p w:rsidR="00364B86" w:rsidRPr="00B54639" w:rsidRDefault="00364B86" w:rsidP="00364B86">
            <w:pPr>
              <w:numPr>
                <w:ilvl w:val="0"/>
                <w:numId w:val="5"/>
              </w:numPr>
              <w:spacing w:line="240" w:lineRule="exact"/>
              <w:ind w:leftChars="20" w:left="408" w:rightChars="20" w:right="48"/>
              <w:jc w:val="both"/>
              <w:rPr>
                <w:rFonts w:eastAsia="標楷體"/>
                <w:noProof/>
                <w:color w:val="000000"/>
                <w:sz w:val="20"/>
                <w:szCs w:val="20"/>
              </w:rPr>
            </w:pPr>
          </w:p>
        </w:tc>
        <w:tc>
          <w:tcPr>
            <w:tcW w:w="2552"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rPr>
                <w:rFonts w:eastAsia="標楷體"/>
                <w:color w:val="000000"/>
                <w:sz w:val="20"/>
                <w:szCs w:val="20"/>
              </w:rPr>
            </w:pPr>
            <w:r w:rsidRPr="00B54639">
              <w:rPr>
                <w:rFonts w:eastAsia="標楷體"/>
                <w:color w:val="000000"/>
                <w:sz w:val="20"/>
                <w:szCs w:val="20"/>
              </w:rPr>
              <w:t>申請使用執照事宜</w:t>
            </w:r>
          </w:p>
        </w:tc>
        <w:tc>
          <w:tcPr>
            <w:tcW w:w="666"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single" w:sz="4" w:space="0" w:color="auto"/>
              <w:bottom w:val="single" w:sz="4" w:space="0" w:color="auto"/>
            </w:tcBorders>
            <w:vAlign w:val="center"/>
          </w:tcPr>
          <w:p w:rsidR="00364B86" w:rsidRPr="00B54639" w:rsidRDefault="00364B86" w:rsidP="00364B86">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top w:val="single" w:sz="4" w:space="0" w:color="auto"/>
              <w:bottom w:val="single" w:sz="4" w:space="0" w:color="auto"/>
            </w:tcBorders>
            <w:vAlign w:val="center"/>
          </w:tcPr>
          <w:p w:rsidR="00364B86" w:rsidRPr="00B54639" w:rsidRDefault="00364B86" w:rsidP="00364B86">
            <w:pPr>
              <w:spacing w:before="72"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辦理：依契約約定及相關規定。</w:t>
            </w:r>
          </w:p>
        </w:tc>
        <w:tc>
          <w:tcPr>
            <w:tcW w:w="1276" w:type="dxa"/>
            <w:tcBorders>
              <w:top w:val="single" w:sz="4" w:space="0" w:color="auto"/>
              <w:bottom w:val="single" w:sz="4" w:space="0" w:color="auto"/>
            </w:tcBorders>
            <w:vAlign w:val="center"/>
          </w:tcPr>
          <w:p w:rsidR="00364B86" w:rsidRDefault="00364B86" w:rsidP="00364B86">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7A304E" w:rsidRPr="007A304E" w:rsidRDefault="007A304E" w:rsidP="007A304E">
            <w:pPr>
              <w:spacing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A0267" w:rsidRPr="00CF6895" w:rsidRDefault="00CA0267" w:rsidP="00CA026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364B86" w:rsidRPr="00B54639" w:rsidRDefault="00CA0267" w:rsidP="00CA026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364B86" w:rsidRPr="00B54639" w:rsidRDefault="00364B86" w:rsidP="00364B86">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十四</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二十</w:t>
            </w:r>
            <w:r w:rsidRPr="00B54639">
              <w:rPr>
                <w:rStyle w:val="af7"/>
                <w:b w:val="0"/>
                <w:color w:val="000000"/>
                <w:szCs w:val="20"/>
                <w:u w:val="none"/>
              </w:rPr>
              <w:t>)</w:t>
            </w:r>
            <w:r w:rsidRPr="00B54639">
              <w:rPr>
                <w:rStyle w:val="af7"/>
                <w:b w:val="0"/>
                <w:color w:val="000000"/>
                <w:szCs w:val="20"/>
                <w:u w:val="none"/>
              </w:rPr>
              <w:t>。</w:t>
            </w:r>
          </w:p>
          <w:p w:rsidR="00364B86" w:rsidRPr="00B54639" w:rsidRDefault="00364B86" w:rsidP="00364B86">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辦理申請使用執照事宜係指依限向主管建築機關申辦掛件。</w:t>
            </w:r>
            <w:r w:rsidRPr="00B54639">
              <w:rPr>
                <w:rFonts w:eastAsia="標楷體"/>
                <w:color w:val="000000"/>
                <w:sz w:val="20"/>
                <w:szCs w:val="20"/>
              </w:rPr>
              <w:t xml:space="preserve"> </w:t>
            </w:r>
          </w:p>
        </w:tc>
      </w:tr>
    </w:tbl>
    <w:p w:rsidR="0050482A" w:rsidRDefault="0050482A" w:rsidP="006145F3">
      <w:pPr>
        <w:pStyle w:val="a4"/>
        <w:spacing w:before="0" w:after="0" w:line="240" w:lineRule="exact"/>
        <w:ind w:left="1439" w:hanging="959"/>
        <w:rPr>
          <w:rFonts w:ascii="標楷體" w:hAnsi="標楷體"/>
          <w:sz w:val="20"/>
        </w:rPr>
      </w:pPr>
    </w:p>
    <w:p w:rsidR="006145F3" w:rsidRPr="00AB29AE" w:rsidRDefault="006145F3" w:rsidP="006145F3">
      <w:pPr>
        <w:pStyle w:val="a4"/>
        <w:spacing w:before="0" w:after="0" w:line="240" w:lineRule="exact"/>
        <w:ind w:left="1439" w:hanging="959"/>
        <w:rPr>
          <w:rFonts w:ascii="標楷體" w:hAnsi="標楷體"/>
          <w:sz w:val="20"/>
        </w:rPr>
      </w:pPr>
      <w:r w:rsidRPr="00AB29AE">
        <w:rPr>
          <w:rFonts w:ascii="標楷體" w:hAnsi="標楷體"/>
          <w:sz w:val="20"/>
        </w:rPr>
        <w:t>備註：</w:t>
      </w:r>
    </w:p>
    <w:p w:rsidR="006145F3" w:rsidRPr="00AB29AE" w:rsidRDefault="006145F3" w:rsidP="006145F3">
      <w:pPr>
        <w:pStyle w:val="a4"/>
        <w:spacing w:before="0" w:after="0" w:line="240" w:lineRule="exact"/>
        <w:ind w:left="622" w:hanging="142"/>
        <w:rPr>
          <w:rFonts w:ascii="標楷體" w:hAnsi="標楷體"/>
          <w:sz w:val="20"/>
          <w:lang w:val="zh-TW"/>
        </w:rPr>
      </w:pPr>
      <w:r w:rsidRPr="00AB29AE">
        <w:rPr>
          <w:rFonts w:ascii="標楷體" w:hAnsi="標楷體"/>
          <w:sz w:val="20"/>
        </w:rPr>
        <w:lastRenderedPageBreak/>
        <w:t>1.機關辦理工程採購決標後應將「公共工程施工階段契約約定權責分工表」應辦項目納入本表依序檢核。</w:t>
      </w:r>
      <w:r w:rsidRPr="00AB29AE">
        <w:rPr>
          <w:rFonts w:ascii="標楷體" w:hAnsi="標楷體"/>
          <w:sz w:val="20"/>
          <w:lang w:val="zh-TW"/>
        </w:rPr>
        <w:t>以按月檢核為原則，重要項目則適時檢核，並依工期檢討採滾動式調整檢核時機。</w:t>
      </w:r>
    </w:p>
    <w:p w:rsidR="006145F3" w:rsidRPr="00AB29AE" w:rsidRDefault="006145F3" w:rsidP="006145F3">
      <w:pPr>
        <w:pStyle w:val="a4"/>
        <w:spacing w:before="0" w:after="0" w:line="240" w:lineRule="exact"/>
        <w:ind w:left="1439" w:hanging="959"/>
        <w:rPr>
          <w:rFonts w:ascii="標楷體" w:hAnsi="標楷體"/>
          <w:sz w:val="20"/>
          <w:lang w:val="zh-TW"/>
        </w:rPr>
      </w:pPr>
      <w:r w:rsidRPr="00AB29AE">
        <w:rPr>
          <w:rFonts w:ascii="標楷體" w:hAnsi="標楷體"/>
          <w:sz w:val="20"/>
          <w:lang w:val="zh-TW"/>
        </w:rPr>
        <w:t>2.本表檢核項目由機關視個案情形增刪，「預定辦理期限」欄位由機關依個案情形填入，據以管控作業時程。</w:t>
      </w:r>
    </w:p>
    <w:p w:rsidR="006145F3" w:rsidRPr="00AB29AE" w:rsidRDefault="006145F3" w:rsidP="006145F3">
      <w:pPr>
        <w:pStyle w:val="a4"/>
        <w:spacing w:before="0" w:after="0" w:line="240" w:lineRule="exact"/>
        <w:ind w:left="1439" w:hanging="959"/>
        <w:rPr>
          <w:rFonts w:ascii="標楷體" w:hAnsi="標楷體"/>
          <w:sz w:val="20"/>
          <w:lang w:val="zh-TW"/>
        </w:rPr>
      </w:pPr>
      <w:r w:rsidRPr="00AB29AE">
        <w:rPr>
          <w:rFonts w:ascii="標楷體" w:hAnsi="標楷體"/>
          <w:sz w:val="20"/>
          <w:lang w:val="zh-TW"/>
        </w:rPr>
        <w:t>3.★為重複性檢核作業，惟機關得依個案情形自行認定。重複性檢核作業得由業務單位於首次檢核後錄案辦理，免重複檢核。</w:t>
      </w:r>
    </w:p>
    <w:p w:rsidR="006145F3" w:rsidRDefault="006145F3" w:rsidP="006145F3">
      <w:pPr>
        <w:pStyle w:val="a4"/>
        <w:spacing w:before="0" w:after="0" w:line="240" w:lineRule="exact"/>
        <w:ind w:left="1439" w:hanging="959"/>
        <w:rPr>
          <w:rFonts w:ascii="標楷體" w:hAnsi="標楷體"/>
          <w:sz w:val="20"/>
        </w:rPr>
      </w:pPr>
      <w:r w:rsidRPr="00AB29AE">
        <w:rPr>
          <w:rFonts w:ascii="標楷體" w:hAnsi="標楷體"/>
          <w:sz w:val="20"/>
          <w:lang w:val="zh-TW"/>
        </w:rPr>
        <w:t>4.</w:t>
      </w:r>
      <w:r w:rsidRPr="00AB29AE">
        <w:rPr>
          <w:rFonts w:ascii="標楷體" w:hAnsi="標楷體"/>
          <w:sz w:val="20"/>
        </w:rPr>
        <w:t>檢核人員係該採購階段最基層承辦人員，複核人員係檢核人員之直屬主管。</w:t>
      </w:r>
    </w:p>
    <w:p w:rsidR="006145F3" w:rsidRPr="00AB29AE" w:rsidRDefault="006145F3" w:rsidP="006145F3">
      <w:pPr>
        <w:pStyle w:val="a4"/>
        <w:spacing w:line="240" w:lineRule="exact"/>
        <w:ind w:left="1513" w:hanging="1033"/>
        <w:rPr>
          <w:rFonts w:ascii="標楷體" w:hAnsi="標楷體"/>
          <w:sz w:val="20"/>
          <w:u w:val="single"/>
        </w:rPr>
      </w:pPr>
      <w:r w:rsidRPr="00AB29AE">
        <w:rPr>
          <w:rFonts w:ascii="標楷體" w:hAnsi="標楷體"/>
          <w:sz w:val="20"/>
          <w:u w:val="single"/>
        </w:rPr>
        <w:t>檢核日期：</w:t>
      </w:r>
      <w:r>
        <w:rPr>
          <w:rFonts w:ascii="標楷體" w:hAnsi="標楷體" w:hint="eastAsia"/>
          <w:sz w:val="20"/>
          <w:u w:val="single"/>
        </w:rPr>
        <w:t>＿＿＿＿＿＿＿</w:t>
      </w:r>
      <w:r w:rsidRPr="00AB29AE">
        <w:rPr>
          <w:rFonts w:ascii="標楷體" w:hAnsi="標楷體"/>
          <w:sz w:val="20"/>
          <w:u w:val="single"/>
        </w:rPr>
        <w:t>檢核人員：</w:t>
      </w:r>
      <w:r>
        <w:rPr>
          <w:rFonts w:ascii="標楷體" w:hAnsi="標楷體" w:hint="eastAsia"/>
          <w:sz w:val="20"/>
          <w:u w:val="single"/>
        </w:rPr>
        <w:t>＿＿＿＿＿＿＿</w:t>
      </w:r>
      <w:r w:rsidRPr="00AB29AE">
        <w:rPr>
          <w:rFonts w:ascii="標楷體" w:hAnsi="標楷體"/>
          <w:sz w:val="20"/>
          <w:u w:val="single"/>
        </w:rPr>
        <w:t>複核人員：</w:t>
      </w:r>
      <w:r>
        <w:rPr>
          <w:rFonts w:ascii="標楷體" w:hAnsi="標楷體" w:hint="eastAsia"/>
          <w:sz w:val="20"/>
          <w:u w:val="single"/>
        </w:rPr>
        <w:t>＿＿＿＿＿＿＿</w:t>
      </w:r>
    </w:p>
    <w:p w:rsidR="00C36407" w:rsidRDefault="00C36407"/>
    <w:p w:rsidR="006C3907" w:rsidRDefault="006C3907"/>
    <w:p w:rsidR="0064362B" w:rsidRDefault="0064362B"/>
    <w:p w:rsidR="0064362B" w:rsidRDefault="0064362B"/>
    <w:p w:rsidR="0064362B" w:rsidRDefault="0064362B"/>
    <w:p w:rsidR="0064362B" w:rsidRDefault="0064362B"/>
    <w:p w:rsidR="0064362B" w:rsidRDefault="0064362B"/>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032D02" w:rsidRDefault="00032D02"/>
    <w:p w:rsidR="0064362B" w:rsidRDefault="0064362B"/>
    <w:p w:rsidR="0064362B" w:rsidRDefault="0064362B"/>
    <w:p w:rsidR="0064362B" w:rsidRPr="006145F3" w:rsidRDefault="0064362B"/>
    <w:tbl>
      <w:tblPr>
        <w:tblW w:w="152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3"/>
        <w:gridCol w:w="2552"/>
        <w:gridCol w:w="666"/>
        <w:gridCol w:w="709"/>
        <w:gridCol w:w="709"/>
        <w:gridCol w:w="709"/>
        <w:gridCol w:w="708"/>
        <w:gridCol w:w="1723"/>
        <w:gridCol w:w="1276"/>
        <w:gridCol w:w="2835"/>
        <w:gridCol w:w="2976"/>
      </w:tblGrid>
      <w:tr w:rsidR="00C36407" w:rsidRPr="00B54639" w:rsidTr="00032D02">
        <w:trPr>
          <w:cantSplit/>
          <w:trHeight w:val="365"/>
          <w:tblHeader/>
        </w:trPr>
        <w:tc>
          <w:tcPr>
            <w:tcW w:w="15296" w:type="dxa"/>
            <w:gridSpan w:val="11"/>
            <w:tcBorders>
              <w:top w:val="single" w:sz="4" w:space="0" w:color="auto"/>
              <w:bottom w:val="single" w:sz="4" w:space="0" w:color="auto"/>
            </w:tcBorders>
            <w:vAlign w:val="center"/>
          </w:tcPr>
          <w:p w:rsidR="00C36407" w:rsidRPr="00B54639" w:rsidRDefault="00C36407" w:rsidP="00C36407">
            <w:pPr>
              <w:spacing w:line="240" w:lineRule="exact"/>
              <w:ind w:leftChars="20" w:left="218" w:rightChars="20" w:right="48" w:hanging="170"/>
              <w:jc w:val="center"/>
              <w:rPr>
                <w:rFonts w:eastAsia="標楷體"/>
                <w:color w:val="000000"/>
                <w:sz w:val="20"/>
                <w:szCs w:val="20"/>
              </w:rPr>
            </w:pPr>
            <w:r w:rsidRPr="00AB29AE">
              <w:rPr>
                <w:rFonts w:ascii="標楷體" w:eastAsia="標楷體" w:hAnsi="標楷體" w:cs="標楷體"/>
                <w:color w:val="000000"/>
                <w:kern w:val="0"/>
                <w:sz w:val="20"/>
                <w:szCs w:val="20"/>
                <w:lang w:val="zh-TW"/>
              </w:rPr>
              <w:lastRenderedPageBreak/>
              <w:t>B.3工程完工驗收階段自我檢核表</w:t>
            </w:r>
          </w:p>
        </w:tc>
      </w:tr>
      <w:tr w:rsidR="00C36407" w:rsidRPr="00B54639" w:rsidTr="00032D02">
        <w:trPr>
          <w:cantSplit/>
          <w:trHeight w:val="499"/>
          <w:tblHeader/>
        </w:trPr>
        <w:tc>
          <w:tcPr>
            <w:tcW w:w="433"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項次</w:t>
            </w:r>
          </w:p>
        </w:tc>
        <w:tc>
          <w:tcPr>
            <w:tcW w:w="2552"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Pr>
                <w:rFonts w:eastAsia="標楷體" w:hint="eastAsia"/>
                <w:color w:val="000000"/>
                <w:sz w:val="20"/>
                <w:szCs w:val="20"/>
              </w:rPr>
              <w:t>檢核</w:t>
            </w:r>
            <w:r w:rsidRPr="00B54639">
              <w:rPr>
                <w:rFonts w:eastAsia="標楷體"/>
                <w:color w:val="000000"/>
                <w:sz w:val="20"/>
                <w:szCs w:val="20"/>
              </w:rPr>
              <w:t>項目</w:t>
            </w:r>
          </w:p>
        </w:tc>
        <w:tc>
          <w:tcPr>
            <w:tcW w:w="666"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施工</w:t>
            </w:r>
          </w:p>
          <w:p w:rsidR="00C36407" w:rsidRPr="00B54639" w:rsidRDefault="00C36407" w:rsidP="00C36407">
            <w:pPr>
              <w:spacing w:line="240" w:lineRule="exact"/>
              <w:ind w:leftChars="20" w:left="48" w:rightChars="20" w:right="48"/>
              <w:jc w:val="center"/>
              <w:rPr>
                <w:rFonts w:eastAsia="標楷體"/>
                <w:color w:val="000000"/>
                <w:spacing w:val="-20"/>
                <w:sz w:val="20"/>
                <w:szCs w:val="20"/>
              </w:rPr>
            </w:pPr>
            <w:r w:rsidRPr="00B54639">
              <w:rPr>
                <w:rFonts w:eastAsia="標楷體"/>
                <w:color w:val="000000"/>
                <w:spacing w:val="-4"/>
                <w:sz w:val="20"/>
                <w:szCs w:val="20"/>
              </w:rPr>
              <w:t>廠商</w:t>
            </w:r>
          </w:p>
        </w:tc>
        <w:tc>
          <w:tcPr>
            <w:tcW w:w="709" w:type="dxa"/>
            <w:tcBorders>
              <w:top w:val="single" w:sz="4" w:space="0" w:color="auto"/>
              <w:bottom w:val="single" w:sz="4" w:space="0" w:color="auto"/>
            </w:tcBorders>
          </w:tcPr>
          <w:p w:rsidR="00C36407" w:rsidRPr="00B54639" w:rsidRDefault="00C36407" w:rsidP="00C36407">
            <w:pPr>
              <w:spacing w:line="240" w:lineRule="exact"/>
              <w:ind w:leftChars="20" w:left="48" w:rightChars="20" w:right="48"/>
              <w:jc w:val="center"/>
              <w:rPr>
                <w:rStyle w:val="af7"/>
                <w:b w:val="0"/>
                <w:color w:val="000000"/>
                <w:u w:val="none"/>
              </w:rPr>
            </w:pPr>
            <w:r w:rsidRPr="00B54639">
              <w:rPr>
                <w:rStyle w:val="af7"/>
                <w:b w:val="0"/>
                <w:color w:val="000000"/>
                <w:u w:val="none"/>
              </w:rPr>
              <w:t>統包</w:t>
            </w:r>
          </w:p>
          <w:p w:rsidR="00C36407" w:rsidRPr="00B54639" w:rsidRDefault="00C36407" w:rsidP="00C36407">
            <w:pPr>
              <w:spacing w:line="240" w:lineRule="exact"/>
              <w:ind w:leftChars="20" w:left="48" w:rightChars="20" w:right="48"/>
              <w:jc w:val="center"/>
              <w:rPr>
                <w:rStyle w:val="af7"/>
                <w:b w:val="0"/>
                <w:color w:val="000000"/>
                <w:u w:val="none"/>
              </w:rPr>
            </w:pPr>
            <w:r w:rsidRPr="00B54639">
              <w:rPr>
                <w:rStyle w:val="af7"/>
                <w:b w:val="0"/>
                <w:color w:val="000000"/>
                <w:u w:val="none"/>
              </w:rPr>
              <w:t>廠商</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監造</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pacing w:val="-4"/>
                <w:sz w:val="20"/>
                <w:szCs w:val="20"/>
              </w:rPr>
            </w:pPr>
            <w:r w:rsidRPr="00B54639">
              <w:rPr>
                <w:rFonts w:eastAsia="標楷體"/>
                <w:color w:val="000000"/>
                <w:spacing w:val="-4"/>
                <w:sz w:val="20"/>
                <w:szCs w:val="20"/>
              </w:rPr>
              <w:t>設計</w:t>
            </w:r>
            <w:r w:rsidRPr="00B54639">
              <w:rPr>
                <w:rFonts w:eastAsia="標楷體"/>
                <w:color w:val="000000"/>
                <w:spacing w:val="-4"/>
                <w:sz w:val="20"/>
                <w:szCs w:val="20"/>
              </w:rPr>
              <w:br/>
            </w:r>
            <w:r w:rsidRPr="00B54639">
              <w:rPr>
                <w:rFonts w:eastAsia="標楷體"/>
                <w:color w:val="000000"/>
                <w:spacing w:val="-4"/>
                <w:sz w:val="20"/>
                <w:szCs w:val="20"/>
              </w:rPr>
              <w:t>廠商</w:t>
            </w:r>
          </w:p>
        </w:tc>
        <w:tc>
          <w:tcPr>
            <w:tcW w:w="708" w:type="dxa"/>
            <w:tcBorders>
              <w:top w:val="single" w:sz="4" w:space="0" w:color="auto"/>
              <w:bottom w:val="single" w:sz="4" w:space="0" w:color="auto"/>
            </w:tcBorders>
            <w:vAlign w:val="center"/>
          </w:tcPr>
          <w:p w:rsidR="00C36407" w:rsidRPr="00B54639" w:rsidRDefault="00C36407" w:rsidP="00C36407">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機關</w:t>
            </w:r>
          </w:p>
        </w:tc>
        <w:tc>
          <w:tcPr>
            <w:tcW w:w="1723"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辦理、審查、審定、核定期限</w:t>
            </w:r>
          </w:p>
        </w:tc>
        <w:tc>
          <w:tcPr>
            <w:tcW w:w="1276" w:type="dxa"/>
            <w:tcBorders>
              <w:top w:val="single" w:sz="4" w:space="0" w:color="auto"/>
              <w:bottom w:val="single" w:sz="4" w:space="0" w:color="auto"/>
            </w:tcBorders>
            <w:vAlign w:val="center"/>
          </w:tcPr>
          <w:p w:rsidR="00C36407" w:rsidRPr="00AB29AE" w:rsidRDefault="00C36407" w:rsidP="00C36407">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預定辦理期限</w:t>
            </w:r>
          </w:p>
        </w:tc>
        <w:tc>
          <w:tcPr>
            <w:tcW w:w="2835" w:type="dxa"/>
            <w:tcBorders>
              <w:top w:val="single" w:sz="4" w:space="0" w:color="auto"/>
              <w:bottom w:val="single" w:sz="4" w:space="0" w:color="auto"/>
            </w:tcBorders>
            <w:vAlign w:val="center"/>
          </w:tcPr>
          <w:p w:rsidR="00C36407" w:rsidRPr="00AB29AE" w:rsidRDefault="00C36407" w:rsidP="00C36407">
            <w:pPr>
              <w:spacing w:line="240" w:lineRule="exact"/>
              <w:ind w:left="170" w:hanging="170"/>
              <w:jc w:val="center"/>
              <w:rPr>
                <w:rFonts w:ascii="標楷體" w:eastAsia="標楷體" w:hAnsi="標楷體"/>
                <w:sz w:val="20"/>
                <w:szCs w:val="20"/>
              </w:rPr>
            </w:pPr>
            <w:r w:rsidRPr="00AB29AE">
              <w:rPr>
                <w:rFonts w:ascii="標楷體" w:eastAsia="標楷體" w:hAnsi="標楷體"/>
                <w:sz w:val="20"/>
                <w:szCs w:val="20"/>
              </w:rPr>
              <w:t>檢核結果</w:t>
            </w:r>
          </w:p>
        </w:tc>
        <w:tc>
          <w:tcPr>
            <w:tcW w:w="2976" w:type="dxa"/>
            <w:tcBorders>
              <w:top w:val="single" w:sz="4" w:space="0" w:color="auto"/>
              <w:bottom w:val="single" w:sz="4" w:space="0" w:color="auto"/>
            </w:tcBorders>
            <w:vAlign w:val="center"/>
          </w:tcPr>
          <w:p w:rsidR="00C36407" w:rsidRPr="00B54639" w:rsidRDefault="00C36407" w:rsidP="00C36407">
            <w:pPr>
              <w:spacing w:line="240" w:lineRule="exact"/>
              <w:ind w:leftChars="20" w:left="218" w:rightChars="20" w:right="48" w:hanging="170"/>
              <w:jc w:val="center"/>
              <w:rPr>
                <w:rFonts w:eastAsia="標楷體"/>
                <w:color w:val="000000"/>
                <w:sz w:val="20"/>
                <w:szCs w:val="20"/>
              </w:rPr>
            </w:pPr>
            <w:r w:rsidRPr="00B54639">
              <w:rPr>
                <w:rFonts w:eastAsia="標楷體"/>
                <w:color w:val="000000"/>
                <w:sz w:val="20"/>
                <w:szCs w:val="20"/>
              </w:rPr>
              <w:t>說明</w:t>
            </w:r>
          </w:p>
        </w:tc>
      </w:tr>
      <w:tr w:rsidR="00C36407" w:rsidRPr="00B54639" w:rsidTr="00C36407">
        <w:trPr>
          <w:cantSplit/>
          <w:trHeight w:val="499"/>
        </w:trPr>
        <w:tc>
          <w:tcPr>
            <w:tcW w:w="433" w:type="dxa"/>
            <w:tcBorders>
              <w:top w:val="double" w:sz="4" w:space="0" w:color="auto"/>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領得使用執照</w:t>
            </w:r>
          </w:p>
        </w:tc>
        <w:tc>
          <w:tcPr>
            <w:tcW w:w="666"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top w:val="double" w:sz="4" w:space="0" w:color="auto"/>
              <w:bottom w:val="single" w:sz="4" w:space="0" w:color="auto"/>
            </w:tcBorders>
            <w:vAlign w:val="center"/>
          </w:tcPr>
          <w:p w:rsidR="00C36407" w:rsidRPr="00B54639" w:rsidRDefault="00C36407" w:rsidP="00C36407">
            <w:pPr>
              <w:spacing w:before="72"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辦理：依契約約定及相關規定辦理。</w:t>
            </w:r>
          </w:p>
        </w:tc>
        <w:tc>
          <w:tcPr>
            <w:tcW w:w="1276" w:type="dxa"/>
            <w:tcBorders>
              <w:top w:val="double" w:sz="4" w:space="0" w:color="auto"/>
              <w:bottom w:val="single" w:sz="4" w:space="0" w:color="auto"/>
            </w:tcBorders>
            <w:vAlign w:val="center"/>
          </w:tcPr>
          <w:p w:rsidR="00C36407" w:rsidRPr="00B54639" w:rsidRDefault="00C36407" w:rsidP="00C36407">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double" w:sz="4" w:space="0" w:color="auto"/>
              <w:bottom w:val="single" w:sz="4" w:space="0" w:color="auto"/>
            </w:tcBorders>
            <w:vAlign w:val="center"/>
          </w:tcPr>
          <w:p w:rsidR="007A304E" w:rsidRPr="007A304E" w:rsidRDefault="007A304E" w:rsidP="007A304E">
            <w:pPr>
              <w:spacing w:before="72"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before="72"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double" w:sz="4" w:space="0" w:color="auto"/>
              <w:bottom w:val="single" w:sz="4" w:space="0" w:color="auto"/>
            </w:tcBorders>
            <w:vAlign w:val="center"/>
          </w:tcPr>
          <w:p w:rsidR="00C36407" w:rsidRPr="00B54639" w:rsidRDefault="00C36407" w:rsidP="00C36407">
            <w:pPr>
              <w:spacing w:before="72" w:line="240" w:lineRule="exact"/>
              <w:ind w:leftChars="20" w:left="48" w:rightChars="20" w:right="48"/>
              <w:jc w:val="both"/>
              <w:rPr>
                <w:rFonts w:eastAsia="標楷體"/>
                <w:color w:val="000000"/>
                <w:sz w:val="20"/>
                <w:szCs w:val="20"/>
              </w:rPr>
            </w:pPr>
          </w:p>
          <w:p w:rsidR="00C36407" w:rsidRPr="00B54639" w:rsidRDefault="00C36407" w:rsidP="00C36407">
            <w:pPr>
              <w:spacing w:before="72"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十四</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二十</w:t>
            </w:r>
            <w:r w:rsidRPr="00B54639">
              <w:rPr>
                <w:rStyle w:val="af7"/>
                <w:b w:val="0"/>
                <w:color w:val="000000"/>
                <w:szCs w:val="20"/>
                <w:u w:val="none"/>
              </w:rPr>
              <w:t>)</w:t>
            </w:r>
            <w:r w:rsidRPr="00B54639">
              <w:rPr>
                <w:rStyle w:val="af7"/>
                <w:b w:val="0"/>
                <w:color w:val="000000"/>
                <w:szCs w:val="20"/>
                <w:u w:val="none"/>
              </w:rPr>
              <w:t>。</w:t>
            </w:r>
          </w:p>
          <w:p w:rsidR="00C36407" w:rsidRPr="00B54639" w:rsidRDefault="00C36407" w:rsidP="00C36407">
            <w:pPr>
              <w:spacing w:before="72" w:line="240" w:lineRule="exact"/>
              <w:ind w:leftChars="20" w:left="48" w:rightChars="20" w:right="48"/>
              <w:jc w:val="both"/>
              <w:rPr>
                <w:rFonts w:eastAsia="標楷體"/>
                <w:color w:val="000000"/>
                <w:sz w:val="20"/>
                <w:szCs w:val="20"/>
              </w:rPr>
            </w:pPr>
          </w:p>
        </w:tc>
      </w:tr>
      <w:tr w:rsidR="00C36407" w:rsidRPr="00B54639" w:rsidTr="00C36407">
        <w:trPr>
          <w:cantSplit/>
          <w:trHeight w:val="2655"/>
        </w:trPr>
        <w:tc>
          <w:tcPr>
            <w:tcW w:w="433" w:type="dxa"/>
            <w:tcBorders>
              <w:top w:val="single" w:sz="4" w:space="0" w:color="auto"/>
            </w:tcBorders>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申請綠建築標章</w:t>
            </w:r>
          </w:p>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申請智慧建築標章</w:t>
            </w:r>
          </w:p>
          <w:p w:rsidR="00C36407" w:rsidRPr="00B54639" w:rsidRDefault="00C36407" w:rsidP="00C36407">
            <w:pPr>
              <w:spacing w:line="240" w:lineRule="exact"/>
              <w:ind w:leftChars="20" w:left="48" w:rightChars="20" w:right="48"/>
              <w:rPr>
                <w:rStyle w:val="af7"/>
                <w:b w:val="0"/>
                <w:color w:val="000000"/>
                <w:u w:val="none"/>
              </w:rPr>
            </w:pPr>
            <w:r w:rsidRPr="00B54639">
              <w:rPr>
                <w:rStyle w:val="af7"/>
                <w:b w:val="0"/>
                <w:color w:val="000000"/>
                <w:u w:val="none"/>
              </w:rPr>
              <w:t>(3)</w:t>
            </w:r>
            <w:r w:rsidRPr="00B54639">
              <w:rPr>
                <w:rStyle w:val="af7"/>
                <w:b w:val="0"/>
                <w:color w:val="000000"/>
                <w:u w:val="none"/>
              </w:rPr>
              <w:t>申請耐震標章</w:t>
            </w:r>
          </w:p>
          <w:p w:rsidR="00C36407" w:rsidRPr="00B54639" w:rsidRDefault="00C36407" w:rsidP="00C36407">
            <w:pPr>
              <w:spacing w:line="240" w:lineRule="exact"/>
              <w:ind w:leftChars="20" w:left="48" w:rightChars="20" w:right="48"/>
              <w:rPr>
                <w:rFonts w:eastAsia="標楷體"/>
                <w:color w:val="000000"/>
                <w:sz w:val="20"/>
                <w:szCs w:val="20"/>
              </w:rPr>
            </w:pPr>
            <w:r w:rsidRPr="00B54639">
              <w:rPr>
                <w:rStyle w:val="af7"/>
                <w:b w:val="0"/>
                <w:color w:val="000000"/>
                <w:u w:val="none"/>
              </w:rPr>
              <w:t>(4)</w:t>
            </w:r>
            <w:r w:rsidRPr="00B54639">
              <w:rPr>
                <w:rStyle w:val="af7"/>
                <w:b w:val="0"/>
                <w:color w:val="000000"/>
                <w:u w:val="none"/>
              </w:rPr>
              <w:t>申請無障礙住宅標章</w:t>
            </w:r>
          </w:p>
        </w:tc>
        <w:tc>
          <w:tcPr>
            <w:tcW w:w="666" w:type="dxa"/>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8" w:type="dxa"/>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top w:val="single" w:sz="4" w:space="0" w:color="auto"/>
            </w:tcBorders>
            <w:vAlign w:val="center"/>
          </w:tcPr>
          <w:p w:rsidR="00C36407" w:rsidRPr="00B54639" w:rsidRDefault="00C36407" w:rsidP="00C36407">
            <w:pPr>
              <w:spacing w:before="72"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w:t>
            </w:r>
            <w:r w:rsidRPr="00B54639">
              <w:rPr>
                <w:rFonts w:eastAsia="標楷體"/>
                <w:color w:val="000000"/>
                <w:spacing w:val="-10"/>
                <w:sz w:val="20"/>
                <w:szCs w:val="20"/>
              </w:rPr>
              <w:t>：</w:t>
            </w:r>
            <w:r w:rsidRPr="00B54639">
              <w:rPr>
                <w:rFonts w:eastAsia="標楷體"/>
                <w:color w:val="000000"/>
                <w:sz w:val="20"/>
                <w:szCs w:val="20"/>
              </w:rPr>
              <w:t>於機關核發工程結算驗收證明書</w:t>
            </w:r>
            <w:r w:rsidRPr="00B54639">
              <w:rPr>
                <w:rFonts w:eastAsia="標楷體"/>
                <w:color w:val="000000"/>
                <w:spacing w:val="-20"/>
                <w:sz w:val="20"/>
                <w:szCs w:val="20"/>
              </w:rPr>
              <w:t>前取得。</w:t>
            </w:r>
          </w:p>
        </w:tc>
        <w:tc>
          <w:tcPr>
            <w:tcW w:w="1276" w:type="dxa"/>
            <w:tcBorders>
              <w:top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tcBorders>
            <w:vAlign w:val="center"/>
          </w:tcPr>
          <w:p w:rsidR="007A304E" w:rsidRPr="007A304E" w:rsidRDefault="007A304E" w:rsidP="007A304E">
            <w:pPr>
              <w:spacing w:before="72"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tcBorders>
          </w:tcPr>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9-(</w:t>
            </w:r>
            <w:r w:rsidRPr="00B54639">
              <w:rPr>
                <w:rFonts w:eastAsia="標楷體"/>
                <w:color w:val="000000"/>
                <w:sz w:val="20"/>
                <w:szCs w:val="20"/>
              </w:rPr>
              <w:t>十四</w:t>
            </w:r>
            <w:r w:rsidRPr="00B54639">
              <w:rPr>
                <w:rFonts w:eastAsia="標楷體"/>
                <w:color w:val="000000"/>
                <w:sz w:val="20"/>
                <w:szCs w:val="20"/>
              </w:rPr>
              <w:t>)</w:t>
            </w:r>
            <w:r w:rsidRPr="00B54639">
              <w:rPr>
                <w:rFonts w:eastAsia="標楷體"/>
                <w:color w:val="000000"/>
                <w:sz w:val="20"/>
                <w:szCs w:val="20"/>
              </w:rPr>
              <w:t>、工契</w:t>
            </w:r>
            <w:r w:rsidRPr="00B54639">
              <w:rPr>
                <w:rFonts w:eastAsia="標楷體"/>
                <w:color w:val="000000"/>
                <w:sz w:val="20"/>
                <w:szCs w:val="20"/>
              </w:rPr>
              <w:t>15-(</w:t>
            </w:r>
            <w:r w:rsidRPr="00B54639">
              <w:rPr>
                <w:rFonts w:eastAsia="標楷體"/>
                <w:color w:val="000000"/>
                <w:sz w:val="20"/>
                <w:szCs w:val="20"/>
              </w:rPr>
              <w:t>十三</w:t>
            </w:r>
            <w:r w:rsidRPr="00B54639">
              <w:rPr>
                <w:rFonts w:eastAsia="標楷體"/>
                <w:color w:val="000000"/>
                <w:sz w:val="20"/>
                <w:szCs w:val="20"/>
              </w:rPr>
              <w:t>)</w:t>
            </w:r>
            <w:r w:rsidRPr="00B54639">
              <w:rPr>
                <w:rFonts w:eastAsia="標楷體"/>
                <w:color w:val="000000"/>
                <w:sz w:val="20"/>
                <w:szCs w:val="20"/>
              </w:rPr>
              <w:t>、技服契約</w:t>
            </w:r>
            <w:r w:rsidRPr="00B54639">
              <w:rPr>
                <w:rFonts w:eastAsia="標楷體"/>
                <w:color w:val="000000"/>
                <w:sz w:val="20"/>
                <w:szCs w:val="20"/>
              </w:rPr>
              <w:t>8-</w:t>
            </w:r>
            <w:r w:rsidRPr="00B54639">
              <w:rPr>
                <w:rFonts w:eastAsia="標楷體"/>
                <w:color w:val="000000"/>
                <w:sz w:val="20"/>
                <w:szCs w:val="20"/>
              </w:rPr>
              <w:t>十六</w:t>
            </w:r>
            <w:r w:rsidRPr="00B54639">
              <w:rPr>
                <w:rFonts w:eastAsia="標楷體"/>
                <w:color w:val="000000"/>
                <w:sz w:val="20"/>
                <w:szCs w:val="20"/>
              </w:rPr>
              <w:t>(</w:t>
            </w:r>
            <w:r w:rsidRPr="00B54639">
              <w:rPr>
                <w:rFonts w:eastAsia="標楷體"/>
                <w:color w:val="000000"/>
                <w:sz w:val="20"/>
                <w:szCs w:val="20"/>
              </w:rPr>
              <w:t>四</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w:t>
            </w:r>
            <w:r w:rsidRPr="00B54639">
              <w:rPr>
                <w:rFonts w:eastAsia="標楷體"/>
                <w:color w:val="000000"/>
                <w:sz w:val="20"/>
                <w:szCs w:val="20"/>
              </w:rPr>
              <w:t>五</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9-(</w:t>
            </w:r>
            <w:r w:rsidRPr="00B54639">
              <w:rPr>
                <w:rStyle w:val="af7"/>
                <w:b w:val="0"/>
                <w:color w:val="000000"/>
                <w:szCs w:val="20"/>
                <w:u w:val="none"/>
              </w:rPr>
              <w:t>二十</w:t>
            </w:r>
            <w:r w:rsidRPr="00B54639">
              <w:rPr>
                <w:rStyle w:val="af7"/>
                <w:b w:val="0"/>
                <w:color w:val="000000"/>
                <w:szCs w:val="20"/>
                <w:u w:val="none"/>
              </w:rPr>
              <w:t>)</w:t>
            </w:r>
            <w:r w:rsidRPr="00B54639">
              <w:rPr>
                <w:rStyle w:val="af7"/>
                <w:b w:val="0"/>
                <w:color w:val="000000"/>
                <w:szCs w:val="20"/>
                <w:u w:val="none"/>
              </w:rPr>
              <w:t>、</w:t>
            </w:r>
            <w:r w:rsidRPr="00B54639">
              <w:rPr>
                <w:rStyle w:val="af7"/>
                <w:b w:val="0"/>
                <w:color w:val="000000"/>
                <w:szCs w:val="20"/>
                <w:u w:val="none"/>
              </w:rPr>
              <w:t>15-(</w:t>
            </w:r>
            <w:r w:rsidRPr="00B54639">
              <w:rPr>
                <w:rStyle w:val="af7"/>
                <w:b w:val="0"/>
                <w:color w:val="000000"/>
                <w:szCs w:val="20"/>
                <w:u w:val="none"/>
              </w:rPr>
              <w:t>十三</w:t>
            </w:r>
            <w:r w:rsidRPr="00B54639">
              <w:rPr>
                <w:rStyle w:val="af7"/>
                <w:b w:val="0"/>
                <w:color w:val="000000"/>
                <w:szCs w:val="20"/>
                <w:u w:val="none"/>
              </w:rPr>
              <w:t>)</w:t>
            </w:r>
            <w:r w:rsidRPr="00B54639">
              <w:rPr>
                <w:rStyle w:val="af7"/>
                <w:b w:val="0"/>
                <w:color w:val="000000"/>
                <w:szCs w:val="20"/>
                <w:u w:val="none"/>
              </w:rPr>
              <w:t>。</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屬公有建築物如有取得候選綠建築證書或候選智慧建築證書者，依規定應於工程驗收合格並取得合格級以上綠建築標章或智慧建築標章後，始得發給結算驗收證明書；但屬國家機密之建築物得免辦理智慧綠建築標章</w:t>
            </w:r>
            <w:r w:rsidRPr="00B54639">
              <w:rPr>
                <w:rFonts w:eastAsia="標楷體"/>
                <w:color w:val="000000"/>
                <w:sz w:val="20"/>
                <w:szCs w:val="20"/>
              </w:rPr>
              <w:t xml:space="preserve"> (</w:t>
            </w:r>
            <w:r w:rsidRPr="00B54639">
              <w:rPr>
                <w:rFonts w:eastAsia="標楷體"/>
                <w:color w:val="000000"/>
                <w:sz w:val="20"/>
                <w:szCs w:val="20"/>
              </w:rPr>
              <w:t>內政部</w:t>
            </w:r>
            <w:r w:rsidRPr="00B54639">
              <w:rPr>
                <w:rFonts w:eastAsia="標楷體"/>
                <w:color w:val="000000"/>
                <w:sz w:val="20"/>
                <w:szCs w:val="20"/>
              </w:rPr>
              <w:t>102</w:t>
            </w:r>
            <w:r w:rsidRPr="00B54639">
              <w:rPr>
                <w:rFonts w:eastAsia="標楷體"/>
                <w:color w:val="000000"/>
                <w:sz w:val="20"/>
                <w:szCs w:val="20"/>
              </w:rPr>
              <w:t>年</w:t>
            </w:r>
            <w:r w:rsidRPr="00B54639">
              <w:rPr>
                <w:rFonts w:eastAsia="標楷體"/>
                <w:color w:val="000000"/>
                <w:sz w:val="20"/>
                <w:szCs w:val="20"/>
              </w:rPr>
              <w:t>2</w:t>
            </w:r>
            <w:r w:rsidRPr="00B54639">
              <w:rPr>
                <w:rFonts w:eastAsia="標楷體"/>
                <w:color w:val="000000"/>
                <w:sz w:val="20"/>
                <w:szCs w:val="20"/>
              </w:rPr>
              <w:t>月</w:t>
            </w:r>
            <w:r w:rsidRPr="00B54639">
              <w:rPr>
                <w:rFonts w:eastAsia="標楷體"/>
                <w:color w:val="000000"/>
                <w:sz w:val="20"/>
                <w:szCs w:val="20"/>
              </w:rPr>
              <w:t>27</w:t>
            </w:r>
            <w:r w:rsidRPr="00B54639">
              <w:rPr>
                <w:rFonts w:eastAsia="標楷體"/>
                <w:color w:val="000000"/>
                <w:sz w:val="20"/>
                <w:szCs w:val="20"/>
              </w:rPr>
              <w:t>日台內營字第</w:t>
            </w:r>
            <w:r w:rsidRPr="00B54639">
              <w:rPr>
                <w:rFonts w:eastAsia="標楷體"/>
                <w:color w:val="000000"/>
                <w:sz w:val="20"/>
                <w:szCs w:val="20"/>
              </w:rPr>
              <w:t>1020801552</w:t>
            </w:r>
            <w:r w:rsidRPr="00B54639">
              <w:rPr>
                <w:rFonts w:eastAsia="標楷體"/>
                <w:color w:val="000000"/>
                <w:sz w:val="20"/>
                <w:szCs w:val="20"/>
              </w:rPr>
              <w:t>號及</w:t>
            </w:r>
            <w:r w:rsidRPr="00B54639">
              <w:rPr>
                <w:rFonts w:eastAsia="標楷體"/>
                <w:color w:val="000000"/>
                <w:sz w:val="20"/>
                <w:szCs w:val="20"/>
              </w:rPr>
              <w:t>102</w:t>
            </w:r>
            <w:r w:rsidRPr="00B54639">
              <w:rPr>
                <w:rFonts w:eastAsia="標楷體"/>
                <w:color w:val="000000"/>
                <w:sz w:val="20"/>
                <w:szCs w:val="20"/>
              </w:rPr>
              <w:t>年</w:t>
            </w:r>
            <w:r w:rsidRPr="00B54639">
              <w:rPr>
                <w:rFonts w:eastAsia="標楷體"/>
                <w:color w:val="000000"/>
                <w:sz w:val="20"/>
                <w:szCs w:val="20"/>
              </w:rPr>
              <w:t>5</w:t>
            </w:r>
            <w:r w:rsidRPr="00B54639">
              <w:rPr>
                <w:rFonts w:eastAsia="標楷體"/>
                <w:color w:val="000000"/>
                <w:sz w:val="20"/>
                <w:szCs w:val="20"/>
              </w:rPr>
              <w:t>月</w:t>
            </w:r>
            <w:r w:rsidRPr="00B54639">
              <w:rPr>
                <w:rFonts w:eastAsia="標楷體"/>
                <w:color w:val="000000"/>
                <w:sz w:val="20"/>
                <w:szCs w:val="20"/>
              </w:rPr>
              <w:t>7</w:t>
            </w:r>
            <w:r w:rsidRPr="00B54639">
              <w:rPr>
                <w:rFonts w:eastAsia="標楷體"/>
                <w:color w:val="000000"/>
                <w:sz w:val="20"/>
                <w:szCs w:val="20"/>
              </w:rPr>
              <w:t>日台內營字第</w:t>
            </w:r>
            <w:r w:rsidRPr="00B54639">
              <w:rPr>
                <w:rFonts w:eastAsia="標楷體"/>
                <w:color w:val="000000"/>
                <w:sz w:val="20"/>
                <w:szCs w:val="20"/>
              </w:rPr>
              <w:t>1020805066</w:t>
            </w:r>
            <w:r w:rsidRPr="00B54639">
              <w:rPr>
                <w:rFonts w:eastAsia="標楷體"/>
                <w:color w:val="000000"/>
                <w:sz w:val="20"/>
                <w:szCs w:val="20"/>
              </w:rPr>
              <w:t>號函</w:t>
            </w:r>
            <w:r w:rsidRPr="00B54639">
              <w:rPr>
                <w:rFonts w:eastAsia="標楷體"/>
                <w:color w:val="000000"/>
                <w:sz w:val="20"/>
                <w:szCs w:val="20"/>
              </w:rPr>
              <w:t>)</w:t>
            </w:r>
            <w:r w:rsidRPr="00B54639">
              <w:rPr>
                <w:rFonts w:eastAsia="標楷體"/>
                <w:color w:val="000000"/>
                <w:sz w:val="20"/>
                <w:szCs w:val="20"/>
              </w:rPr>
              <w:t>。</w:t>
            </w:r>
          </w:p>
          <w:p w:rsidR="00C36407" w:rsidRPr="00B54639" w:rsidRDefault="00C36407" w:rsidP="00C36407">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3.</w:t>
            </w:r>
            <w:r w:rsidRPr="00B54639">
              <w:rPr>
                <w:rStyle w:val="af7"/>
                <w:b w:val="0"/>
                <w:color w:val="000000"/>
                <w:u w:val="none"/>
              </w:rPr>
              <w:t>建築物規劃設計符合耐震設計法規要求，取得耐震設計標章者，其施工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廠商應依規定辦理施工察證，並取得耐震標章。</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4.</w:t>
            </w:r>
            <w:r w:rsidRPr="00B54639">
              <w:rPr>
                <w:rStyle w:val="af7"/>
                <w:b w:val="0"/>
                <w:color w:val="000000"/>
                <w:u w:val="none"/>
              </w:rPr>
              <w:t>建築物規劃設計符合無障礙住宅設計基準，其施工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廠商應依規定申請及取得無障礙住宅標章。</w:t>
            </w:r>
          </w:p>
        </w:tc>
      </w:tr>
      <w:tr w:rsidR="00C36407" w:rsidRPr="00B54639" w:rsidTr="00C36407">
        <w:trPr>
          <w:cantSplit/>
          <w:trHeight w:val="984"/>
        </w:trPr>
        <w:tc>
          <w:tcPr>
            <w:tcW w:w="433" w:type="dxa"/>
            <w:tcBorders>
              <w:top w:val="single" w:sz="4" w:space="0" w:color="auto"/>
              <w:bottom w:val="single" w:sz="6" w:space="0" w:color="auto"/>
            </w:tcBorders>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繪製竣工圖說</w:t>
            </w:r>
          </w:p>
        </w:tc>
        <w:tc>
          <w:tcPr>
            <w:tcW w:w="666"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6"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辦理：竣工</w:t>
            </w:r>
            <w:r w:rsidRPr="00B54639">
              <w:rPr>
                <w:rFonts w:eastAsia="標楷體" w:hint="eastAsia"/>
                <w:color w:val="000000"/>
                <w:spacing w:val="-20"/>
                <w:sz w:val="20"/>
                <w:szCs w:val="20"/>
              </w:rPr>
              <w:t>後</w:t>
            </w:r>
            <w:r w:rsidRPr="00B54639">
              <w:rPr>
                <w:rFonts w:eastAsia="標楷體" w:hint="eastAsia"/>
                <w:color w:val="000000"/>
                <w:spacing w:val="-20"/>
                <w:sz w:val="20"/>
                <w:szCs w:val="20"/>
              </w:rPr>
              <w:t>7</w:t>
            </w:r>
            <w:r w:rsidRPr="00B54639">
              <w:rPr>
                <w:rFonts w:eastAsia="標楷體" w:hint="eastAsia"/>
                <w:color w:val="000000"/>
                <w:spacing w:val="-20"/>
                <w:sz w:val="20"/>
                <w:szCs w:val="20"/>
              </w:rPr>
              <w:t>日內</w:t>
            </w:r>
            <w:r w:rsidRPr="00B54639">
              <w:rPr>
                <w:rFonts w:eastAsia="標楷體"/>
                <w:color w:val="000000"/>
                <w:spacing w:val="-20"/>
                <w:sz w:val="20"/>
                <w:szCs w:val="20"/>
              </w:rPr>
              <w:t>。</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[7] </w:t>
            </w:r>
            <w:r w:rsidRPr="00B54639">
              <w:rPr>
                <w:rFonts w:eastAsia="標楷體"/>
                <w:color w:val="000000"/>
                <w:spacing w:val="-20"/>
                <w:sz w:val="20"/>
                <w:szCs w:val="20"/>
              </w:rPr>
              <w:t>日。</w:t>
            </w:r>
          </w:p>
        </w:tc>
        <w:tc>
          <w:tcPr>
            <w:tcW w:w="1276" w:type="dxa"/>
            <w:tcBorders>
              <w:top w:val="single" w:sz="4" w:space="0" w:color="auto"/>
              <w:bottom w:val="single" w:sz="6"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6"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6" w:space="0" w:color="auto"/>
            </w:tcBorders>
          </w:tcPr>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二</w:t>
            </w:r>
            <w:r w:rsidRPr="00B54639">
              <w:rPr>
                <w:rFonts w:eastAsia="標楷體"/>
                <w:color w:val="000000"/>
                <w:sz w:val="20"/>
                <w:szCs w:val="20"/>
              </w:rPr>
              <w:t>)</w:t>
            </w:r>
            <w:r w:rsidRPr="00B54639">
              <w:rPr>
                <w:rStyle w:val="af7"/>
                <w:b w:val="0"/>
                <w:color w:val="000000"/>
                <w:u w:val="none"/>
              </w:rPr>
              <w:t>、基準</w:t>
            </w:r>
            <w:r w:rsidRPr="00B54639">
              <w:rPr>
                <w:rStyle w:val="af7"/>
                <w:b w:val="0"/>
                <w:color w:val="000000"/>
                <w:u w:val="none"/>
              </w:rPr>
              <w:t>18</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二</w:t>
            </w:r>
            <w:r w:rsidRPr="00B54639">
              <w:rPr>
                <w:rStyle w:val="af7"/>
                <w:b w:val="0"/>
                <w:color w:val="000000"/>
                <w:szCs w:val="20"/>
                <w:u w:val="none"/>
              </w:rPr>
              <w:t>)</w:t>
            </w:r>
            <w:r w:rsidRPr="00B54639">
              <w:rPr>
                <w:rStyle w:val="af7"/>
                <w:b w:val="0"/>
                <w:color w:val="000000"/>
                <w:szCs w:val="20"/>
                <w:u w:val="none"/>
              </w:rPr>
              <w:t>。</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如履約階段有分批提送竣工圖者，竣工階段為尚未提送部份。</w:t>
            </w:r>
          </w:p>
          <w:p w:rsidR="00C36407" w:rsidRPr="00B54639" w:rsidRDefault="00C36407" w:rsidP="00C36407">
            <w:pPr>
              <w:spacing w:line="240" w:lineRule="exact"/>
              <w:ind w:leftChars="20" w:left="244" w:rightChars="20" w:right="48" w:hangingChars="98" w:hanging="196"/>
              <w:jc w:val="both"/>
              <w:rPr>
                <w:rFonts w:eastAsia="標楷體"/>
                <w:color w:val="000000"/>
                <w:spacing w:val="-8"/>
                <w:sz w:val="20"/>
                <w:szCs w:val="20"/>
              </w:rPr>
            </w:pPr>
            <w:r w:rsidRPr="00B54639">
              <w:rPr>
                <w:rFonts w:eastAsia="標楷體"/>
                <w:color w:val="000000"/>
                <w:sz w:val="20"/>
                <w:szCs w:val="20"/>
              </w:rPr>
              <w:t>3.</w:t>
            </w:r>
            <w:r w:rsidRPr="00B54639">
              <w:rPr>
                <w:rFonts w:eastAsia="標楷體"/>
                <w:color w:val="000000"/>
                <w:sz w:val="20"/>
                <w:szCs w:val="20"/>
              </w:rPr>
              <w:t>竣工圖若未依限提送，仍得辦理竣工</w:t>
            </w:r>
            <w:r w:rsidRPr="00B54639">
              <w:rPr>
                <w:rStyle w:val="af7"/>
                <w:b w:val="0"/>
                <w:color w:val="000000"/>
                <w:szCs w:val="20"/>
                <w:u w:val="none"/>
              </w:rPr>
              <w:t>確認</w:t>
            </w:r>
            <w:r w:rsidRPr="00B54639">
              <w:rPr>
                <w:rFonts w:eastAsia="標楷體"/>
                <w:color w:val="000000"/>
                <w:sz w:val="20"/>
                <w:szCs w:val="20"/>
              </w:rPr>
              <w:t>，如經確定竣工者仍得認定竣工，惟應依契約約定扣罰</w:t>
            </w:r>
            <w:r w:rsidRPr="00B54639">
              <w:rPr>
                <w:rFonts w:eastAsia="標楷體"/>
                <w:color w:val="000000"/>
                <w:spacing w:val="-8"/>
                <w:sz w:val="20"/>
                <w:szCs w:val="20"/>
              </w:rPr>
              <w:t>違約金。</w:t>
            </w:r>
          </w:p>
        </w:tc>
      </w:tr>
      <w:tr w:rsidR="00C36407" w:rsidRPr="00B54639" w:rsidTr="00C36407">
        <w:trPr>
          <w:cantSplit/>
          <w:trHeight w:val="1271"/>
        </w:trPr>
        <w:tc>
          <w:tcPr>
            <w:tcW w:w="433" w:type="dxa"/>
            <w:vMerge w:val="restart"/>
            <w:tcBorders>
              <w:top w:val="single" w:sz="4" w:space="0" w:color="auto"/>
            </w:tcBorders>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single" w:sz="6" w:space="0" w:color="auto"/>
              <w:bottom w:val="dashed"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工程竣工</w:t>
            </w:r>
          </w:p>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向機關申報竣工</w:t>
            </w:r>
          </w:p>
        </w:tc>
        <w:tc>
          <w:tcPr>
            <w:tcW w:w="666" w:type="dxa"/>
            <w:tcBorders>
              <w:top w:val="single" w:sz="6" w:space="0" w:color="auto"/>
              <w:bottom w:val="dashed" w:sz="4"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6" w:space="0" w:color="auto"/>
              <w:bottom w:val="dashed"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6" w:space="0" w:color="auto"/>
              <w:bottom w:val="dashed" w:sz="4"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vMerge w:val="restart"/>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vMerge w:val="restart"/>
            <w:tcBorders>
              <w:top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vMerge w:val="restart"/>
            <w:tcBorders>
              <w:top w:val="single" w:sz="4"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w:t>
            </w:r>
          </w:p>
          <w:p w:rsidR="00C36407" w:rsidRPr="00B54639" w:rsidRDefault="00C36407" w:rsidP="00C36407">
            <w:pPr>
              <w:spacing w:line="240" w:lineRule="exact"/>
              <w:ind w:leftChars="100" w:left="240" w:rightChars="20" w:right="48"/>
              <w:jc w:val="both"/>
              <w:rPr>
                <w:rFonts w:eastAsia="標楷體"/>
                <w:color w:val="000000"/>
                <w:spacing w:val="-20"/>
                <w:sz w:val="20"/>
                <w:szCs w:val="20"/>
              </w:rPr>
            </w:pPr>
            <w:r w:rsidRPr="00B54639">
              <w:rPr>
                <w:rFonts w:eastAsia="標楷體"/>
                <w:color w:val="000000"/>
                <w:spacing w:val="-20"/>
                <w:sz w:val="20"/>
                <w:szCs w:val="20"/>
              </w:rPr>
              <w:t>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20"/>
                <w:sz w:val="20"/>
                <w:szCs w:val="20"/>
              </w:rPr>
              <w:t>廠商：預定竣工日前或竣工當日。</w:t>
            </w:r>
          </w:p>
          <w:p w:rsidR="00C36407" w:rsidRPr="00B54639" w:rsidRDefault="00C36407" w:rsidP="00C36407">
            <w:pPr>
              <w:spacing w:line="240" w:lineRule="exact"/>
              <w:ind w:leftChars="100" w:left="240" w:rightChars="20" w:right="48"/>
              <w:jc w:val="both"/>
              <w:rPr>
                <w:rFonts w:eastAsia="標楷體"/>
                <w:color w:val="000000"/>
                <w:spacing w:val="-20"/>
                <w:sz w:val="20"/>
                <w:szCs w:val="20"/>
              </w:rPr>
            </w:pPr>
            <w:r w:rsidRPr="00B54639">
              <w:rPr>
                <w:rFonts w:eastAsia="標楷體"/>
                <w:color w:val="000000"/>
                <w:spacing w:val="-20"/>
                <w:sz w:val="20"/>
                <w:szCs w:val="20"/>
              </w:rPr>
              <w:t>監造廠商：應於收到竣工報告之日起</w:t>
            </w:r>
            <w:r w:rsidRPr="00B54639">
              <w:rPr>
                <w:rFonts w:eastAsia="標楷體"/>
                <w:color w:val="000000"/>
                <w:spacing w:val="-20"/>
                <w:sz w:val="20"/>
                <w:szCs w:val="20"/>
              </w:rPr>
              <w:t>7</w:t>
            </w:r>
            <w:r w:rsidRPr="00B54639">
              <w:rPr>
                <w:rFonts w:eastAsia="標楷體"/>
                <w:color w:val="000000"/>
                <w:spacing w:val="-20"/>
                <w:sz w:val="20"/>
                <w:szCs w:val="20"/>
              </w:rPr>
              <w:t>日內會同機關、施工</w:t>
            </w:r>
            <w:r w:rsidRPr="00B54639">
              <w:rPr>
                <w:rStyle w:val="af7"/>
                <w:b w:val="0"/>
                <w:color w:val="000000"/>
                <w:szCs w:val="20"/>
                <w:u w:val="none"/>
              </w:rPr>
              <w:t>(</w:t>
            </w:r>
            <w:r w:rsidRPr="00B54639">
              <w:rPr>
                <w:rStyle w:val="af7"/>
                <w:b w:val="0"/>
                <w:color w:val="000000"/>
                <w:szCs w:val="20"/>
                <w:u w:val="none"/>
              </w:rPr>
              <w:t>統包</w:t>
            </w:r>
            <w:r w:rsidRPr="00B54639">
              <w:rPr>
                <w:rStyle w:val="af7"/>
                <w:b w:val="0"/>
                <w:color w:val="000000"/>
                <w:szCs w:val="20"/>
                <w:u w:val="none"/>
              </w:rPr>
              <w:t>)</w:t>
            </w:r>
            <w:r w:rsidRPr="00B54639">
              <w:rPr>
                <w:rFonts w:eastAsia="標楷體"/>
                <w:color w:val="000000"/>
                <w:spacing w:val="-20"/>
                <w:sz w:val="20"/>
                <w:szCs w:val="20"/>
              </w:rPr>
              <w:t>廠商辦理竣工</w:t>
            </w:r>
            <w:r w:rsidRPr="00B54639">
              <w:rPr>
                <w:rStyle w:val="af7"/>
                <w:b w:val="0"/>
                <w:color w:val="000000"/>
                <w:szCs w:val="20"/>
                <w:u w:val="none"/>
              </w:rPr>
              <w:t>確認</w:t>
            </w:r>
            <w:r w:rsidRPr="00B54639">
              <w:rPr>
                <w:rFonts w:eastAsia="標楷體"/>
                <w:color w:val="000000"/>
                <w:spacing w:val="-20"/>
                <w:sz w:val="20"/>
                <w:szCs w:val="20"/>
              </w:rPr>
              <w:t>。</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審查：監造廠商應於竣工</w:t>
            </w:r>
            <w:r w:rsidRPr="00B54639">
              <w:rPr>
                <w:rStyle w:val="af7"/>
                <w:b w:val="0"/>
                <w:color w:val="000000"/>
                <w:szCs w:val="20"/>
                <w:u w:val="none"/>
              </w:rPr>
              <w:t>確定</w:t>
            </w:r>
            <w:r w:rsidRPr="00B54639">
              <w:rPr>
                <w:rFonts w:eastAsia="標楷體"/>
                <w:color w:val="000000"/>
                <w:spacing w:val="-20"/>
                <w:sz w:val="20"/>
                <w:szCs w:val="20"/>
              </w:rPr>
              <w:t>屬實次日起</w:t>
            </w:r>
            <w:r w:rsidRPr="00B54639">
              <w:rPr>
                <w:rFonts w:eastAsia="標楷體"/>
                <w:color w:val="000000"/>
                <w:spacing w:val="-20"/>
                <w:sz w:val="20"/>
                <w:szCs w:val="20"/>
              </w:rPr>
              <w:t>2</w:t>
            </w:r>
            <w:r w:rsidRPr="00B54639">
              <w:rPr>
                <w:rFonts w:eastAsia="標楷體"/>
                <w:color w:val="000000"/>
                <w:spacing w:val="-20"/>
                <w:sz w:val="20"/>
                <w:szCs w:val="20"/>
              </w:rPr>
              <w:t>日內</w:t>
            </w:r>
            <w:r w:rsidRPr="00B54639">
              <w:rPr>
                <w:rFonts w:eastAsia="標楷體"/>
                <w:color w:val="000000"/>
                <w:sz w:val="20"/>
                <w:szCs w:val="20"/>
              </w:rPr>
              <w:t>作成</w:t>
            </w:r>
            <w:r w:rsidRPr="00B54639">
              <w:rPr>
                <w:rFonts w:eastAsia="標楷體"/>
                <w:color w:val="000000"/>
                <w:spacing w:val="-20"/>
                <w:sz w:val="20"/>
                <w:szCs w:val="20"/>
              </w:rPr>
              <w:t>竣工</w:t>
            </w:r>
            <w:r w:rsidRPr="00B54639">
              <w:rPr>
                <w:rStyle w:val="af7"/>
                <w:b w:val="0"/>
                <w:color w:val="000000"/>
                <w:szCs w:val="20"/>
                <w:u w:val="none"/>
              </w:rPr>
              <w:t>確認</w:t>
            </w:r>
            <w:r w:rsidRPr="00B54639">
              <w:rPr>
                <w:rFonts w:eastAsia="標楷體"/>
                <w:color w:val="000000"/>
                <w:spacing w:val="-20"/>
                <w:sz w:val="20"/>
                <w:szCs w:val="20"/>
              </w:rPr>
              <w:t>紀錄</w:t>
            </w:r>
            <w:r w:rsidRPr="00B54639">
              <w:rPr>
                <w:rFonts w:eastAsia="標楷體"/>
                <w:color w:val="000000"/>
                <w:sz w:val="20"/>
                <w:szCs w:val="20"/>
              </w:rPr>
              <w:t>併審轉</w:t>
            </w:r>
            <w:r w:rsidRPr="00B54639">
              <w:rPr>
                <w:rFonts w:eastAsia="標楷體"/>
                <w:color w:val="000000"/>
                <w:spacing w:val="-20"/>
                <w:sz w:val="20"/>
                <w:szCs w:val="20"/>
              </w:rPr>
              <w:t>竣工報告表。</w:t>
            </w:r>
          </w:p>
        </w:tc>
        <w:tc>
          <w:tcPr>
            <w:tcW w:w="1276" w:type="dxa"/>
            <w:vMerge w:val="restart"/>
            <w:tcBorders>
              <w:top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vMerge w:val="restart"/>
            <w:tcBorders>
              <w:top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205" w:rightChars="20" w:right="48" w:hangingChars="98" w:hanging="157"/>
              <w:jc w:val="both"/>
              <w:rPr>
                <w:rFonts w:eastAsia="標楷體"/>
                <w:color w:val="000000"/>
                <w:spacing w:val="-10"/>
                <w:sz w:val="20"/>
                <w:szCs w:val="20"/>
              </w:rPr>
            </w:pPr>
            <w:r w:rsidRPr="00CF6895">
              <w:rPr>
                <w:rFonts w:ascii="標楷體" w:eastAsia="標楷體" w:hAnsi="標楷體" w:hint="eastAsia"/>
                <w:color w:val="000000"/>
                <w:spacing w:val="-20"/>
                <w:sz w:val="20"/>
                <w:szCs w:val="20"/>
              </w:rPr>
              <w:t xml:space="preserve">□不符合：     </w:t>
            </w:r>
          </w:p>
        </w:tc>
        <w:tc>
          <w:tcPr>
            <w:tcW w:w="2976" w:type="dxa"/>
            <w:vMerge w:val="restart"/>
            <w:tcBorders>
              <w:top w:val="single" w:sz="4" w:space="0" w:color="auto"/>
            </w:tcBorders>
          </w:tcPr>
          <w:p w:rsidR="00C36407" w:rsidRPr="00B54639" w:rsidRDefault="00C36407" w:rsidP="00C36407">
            <w:pPr>
              <w:spacing w:line="240" w:lineRule="exact"/>
              <w:ind w:leftChars="20" w:left="244" w:rightChars="20" w:right="48" w:hangingChars="98" w:hanging="196"/>
              <w:jc w:val="both"/>
              <w:rPr>
                <w:rFonts w:eastAsia="標楷體"/>
                <w:color w:val="000000"/>
                <w:spacing w:val="-8"/>
                <w:sz w:val="20"/>
                <w:szCs w:val="20"/>
              </w:rPr>
            </w:pPr>
            <w:r w:rsidRPr="00B54639">
              <w:rPr>
                <w:rFonts w:eastAsia="標楷體"/>
                <w:color w:val="000000"/>
                <w:sz w:val="20"/>
                <w:szCs w:val="20"/>
              </w:rPr>
              <w:t>1.</w:t>
            </w:r>
            <w:r w:rsidRPr="00B54639">
              <w:rPr>
                <w:rFonts w:eastAsia="標楷體"/>
                <w:color w:val="000000"/>
                <w:spacing w:val="-8"/>
                <w:sz w:val="20"/>
                <w:szCs w:val="20"/>
              </w:rPr>
              <w:t>依據工契</w:t>
            </w:r>
            <w:r w:rsidRPr="00B54639">
              <w:rPr>
                <w:rFonts w:eastAsia="標楷體"/>
                <w:color w:val="000000"/>
                <w:spacing w:val="-8"/>
                <w:sz w:val="20"/>
                <w:szCs w:val="20"/>
              </w:rPr>
              <w:t>15-(</w:t>
            </w:r>
            <w:r w:rsidRPr="00B54639">
              <w:rPr>
                <w:rFonts w:eastAsia="標楷體"/>
                <w:color w:val="000000"/>
                <w:spacing w:val="-8"/>
                <w:sz w:val="20"/>
                <w:szCs w:val="20"/>
              </w:rPr>
              <w:t>二</w:t>
            </w:r>
            <w:r w:rsidRPr="00B54639">
              <w:rPr>
                <w:rFonts w:eastAsia="標楷體"/>
                <w:color w:val="000000"/>
                <w:spacing w:val="-8"/>
                <w:sz w:val="20"/>
                <w:szCs w:val="20"/>
              </w:rPr>
              <w:t>)</w:t>
            </w:r>
            <w:r w:rsidRPr="00B54639">
              <w:rPr>
                <w:rFonts w:eastAsia="標楷體"/>
                <w:color w:val="000000"/>
                <w:spacing w:val="-8"/>
                <w:sz w:val="20"/>
                <w:szCs w:val="20"/>
              </w:rPr>
              <w:t>、</w:t>
            </w:r>
            <w:r w:rsidRPr="00B54639">
              <w:rPr>
                <w:rStyle w:val="af7"/>
                <w:b w:val="0"/>
                <w:color w:val="000000"/>
                <w:u w:val="none"/>
              </w:rPr>
              <w:t>15-(</w:t>
            </w:r>
            <w:r w:rsidRPr="00B54639">
              <w:rPr>
                <w:rStyle w:val="af7"/>
                <w:b w:val="0"/>
                <w:color w:val="000000"/>
                <w:u w:val="none"/>
              </w:rPr>
              <w:t>八</w:t>
            </w:r>
            <w:r w:rsidRPr="00B54639">
              <w:rPr>
                <w:rStyle w:val="af7"/>
                <w:b w:val="0"/>
                <w:color w:val="000000"/>
                <w:u w:val="none"/>
              </w:rPr>
              <w:t>)</w:t>
            </w:r>
            <w:r w:rsidRPr="00B54639">
              <w:rPr>
                <w:rStyle w:val="af7"/>
                <w:b w:val="0"/>
                <w:color w:val="000000"/>
                <w:u w:val="none"/>
              </w:rPr>
              <w:t>、</w:t>
            </w:r>
            <w:r w:rsidRPr="00B54639">
              <w:rPr>
                <w:rFonts w:eastAsia="標楷體"/>
                <w:color w:val="000000"/>
                <w:spacing w:val="-8"/>
                <w:sz w:val="20"/>
                <w:szCs w:val="20"/>
              </w:rPr>
              <w:t>基準</w:t>
            </w:r>
            <w:r w:rsidRPr="00B54639">
              <w:rPr>
                <w:rFonts w:eastAsia="標楷體"/>
                <w:color w:val="000000"/>
                <w:spacing w:val="-8"/>
                <w:sz w:val="20"/>
                <w:szCs w:val="20"/>
              </w:rPr>
              <w:t>17</w:t>
            </w:r>
            <w:r w:rsidRPr="00B54639">
              <w:rPr>
                <w:rFonts w:eastAsia="標楷體"/>
                <w:color w:val="000000"/>
                <w:spacing w:val="-8"/>
                <w:sz w:val="20"/>
                <w:szCs w:val="20"/>
              </w:rPr>
              <w:t>、</w:t>
            </w:r>
            <w:r w:rsidRPr="00B54639">
              <w:rPr>
                <w:rFonts w:eastAsia="標楷體"/>
                <w:color w:val="000000"/>
                <w:spacing w:val="-8"/>
                <w:sz w:val="20"/>
                <w:szCs w:val="20"/>
              </w:rPr>
              <w:t>18</w:t>
            </w:r>
            <w:r w:rsidRPr="00B54639">
              <w:rPr>
                <w:rFonts w:eastAsia="標楷體"/>
                <w:color w:val="000000"/>
                <w:spacing w:val="-8"/>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二</w:t>
            </w:r>
            <w:r w:rsidRPr="00B54639">
              <w:rPr>
                <w:rStyle w:val="af7"/>
                <w:b w:val="0"/>
                <w:color w:val="000000"/>
                <w:szCs w:val="20"/>
                <w:u w:val="none"/>
              </w:rPr>
              <w:t>)</w:t>
            </w:r>
            <w:r w:rsidRPr="00B54639">
              <w:rPr>
                <w:rStyle w:val="af7"/>
                <w:b w:val="0"/>
                <w:color w:val="000000"/>
                <w:u w:val="none"/>
              </w:rPr>
              <w:t>、</w:t>
            </w:r>
            <w:r w:rsidRPr="00B54639">
              <w:rPr>
                <w:rStyle w:val="af7"/>
                <w:b w:val="0"/>
                <w:color w:val="000000"/>
                <w:u w:val="none"/>
              </w:rPr>
              <w:t>15-(</w:t>
            </w:r>
            <w:r w:rsidRPr="00B54639">
              <w:rPr>
                <w:rStyle w:val="af7"/>
                <w:b w:val="0"/>
                <w:color w:val="000000"/>
                <w:u w:val="none"/>
              </w:rPr>
              <w:t>八</w:t>
            </w:r>
            <w:r w:rsidRPr="00B54639">
              <w:rPr>
                <w:rStyle w:val="af7"/>
                <w:b w:val="0"/>
                <w:color w:val="000000"/>
                <w:u w:val="none"/>
              </w:rPr>
              <w:t>)</w:t>
            </w:r>
            <w:r w:rsidRPr="00B54639">
              <w:rPr>
                <w:rStyle w:val="af7"/>
                <w:b w:val="0"/>
                <w:color w:val="000000"/>
                <w:szCs w:val="20"/>
                <w:u w:val="none"/>
              </w:rPr>
              <w:t>。</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申報竣工應檢附工程竣工報告表、工程竣工圖及契約約定資料。</w:t>
            </w:r>
          </w:p>
          <w:p w:rsidR="00C36407" w:rsidRPr="00B54639" w:rsidRDefault="00C36407" w:rsidP="00C36407">
            <w:pPr>
              <w:spacing w:line="240" w:lineRule="exact"/>
              <w:ind w:leftChars="20" w:left="244" w:rightChars="20" w:right="48" w:hangingChars="98" w:hanging="196"/>
              <w:jc w:val="both"/>
              <w:rPr>
                <w:rFonts w:eastAsia="標楷體"/>
                <w:color w:val="000000"/>
                <w:spacing w:val="-8"/>
                <w:sz w:val="20"/>
                <w:szCs w:val="20"/>
              </w:rPr>
            </w:pPr>
            <w:r w:rsidRPr="00B54639">
              <w:rPr>
                <w:rFonts w:eastAsia="標楷體"/>
                <w:color w:val="000000"/>
                <w:sz w:val="20"/>
                <w:szCs w:val="20"/>
              </w:rPr>
              <w:t>3.</w:t>
            </w:r>
            <w:r w:rsidRPr="00B54639">
              <w:rPr>
                <w:rFonts w:eastAsia="標楷體"/>
                <w:color w:val="000000"/>
                <w:sz w:val="20"/>
                <w:szCs w:val="20"/>
              </w:rPr>
              <w:t>監造廠商於竣工</w:t>
            </w:r>
            <w:r w:rsidRPr="00B54639">
              <w:rPr>
                <w:rStyle w:val="af7"/>
                <w:b w:val="0"/>
                <w:color w:val="000000"/>
                <w:szCs w:val="20"/>
                <w:u w:val="none"/>
              </w:rPr>
              <w:t>確認</w:t>
            </w:r>
            <w:r w:rsidRPr="00B54639">
              <w:rPr>
                <w:rFonts w:eastAsia="標楷體"/>
                <w:color w:val="000000"/>
                <w:sz w:val="20"/>
                <w:szCs w:val="20"/>
              </w:rPr>
              <w:t>後</w:t>
            </w:r>
            <w:r w:rsidRPr="00B54639">
              <w:rPr>
                <w:rFonts w:eastAsia="標楷體"/>
                <w:color w:val="000000"/>
                <w:sz w:val="20"/>
                <w:szCs w:val="20"/>
              </w:rPr>
              <w:t>2</w:t>
            </w:r>
            <w:r w:rsidRPr="00B54639">
              <w:rPr>
                <w:rFonts w:eastAsia="標楷體"/>
                <w:color w:val="000000"/>
                <w:sz w:val="20"/>
                <w:szCs w:val="20"/>
              </w:rPr>
              <w:t>日內作成竣工</w:t>
            </w:r>
            <w:r w:rsidRPr="00B54639">
              <w:rPr>
                <w:rStyle w:val="af7"/>
                <w:b w:val="0"/>
                <w:color w:val="000000"/>
                <w:szCs w:val="20"/>
                <w:u w:val="none"/>
              </w:rPr>
              <w:t>確認</w:t>
            </w:r>
            <w:r w:rsidRPr="00B54639">
              <w:rPr>
                <w:rFonts w:eastAsia="標楷體"/>
                <w:color w:val="000000"/>
                <w:sz w:val="20"/>
                <w:szCs w:val="20"/>
              </w:rPr>
              <w:t>紀錄（基準表格</w:t>
            </w:r>
            <w:r w:rsidRPr="00B54639">
              <w:rPr>
                <w:rFonts w:eastAsia="標楷體"/>
                <w:color w:val="000000"/>
                <w:sz w:val="20"/>
                <w:szCs w:val="20"/>
              </w:rPr>
              <w:t>23</w:t>
            </w:r>
            <w:r w:rsidRPr="00B54639">
              <w:rPr>
                <w:rFonts w:eastAsia="標楷體"/>
                <w:color w:val="000000"/>
                <w:sz w:val="20"/>
                <w:szCs w:val="20"/>
              </w:rPr>
              <w:t>）報請機關核定</w:t>
            </w:r>
            <w:r w:rsidRPr="00B54639">
              <w:rPr>
                <w:rFonts w:eastAsia="標楷體"/>
                <w:color w:val="000000"/>
                <w:spacing w:val="-8"/>
                <w:sz w:val="20"/>
                <w:szCs w:val="20"/>
              </w:rPr>
              <w:t>。</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Style w:val="af7"/>
                <w:b w:val="0"/>
                <w:color w:val="000000"/>
                <w:u w:val="none"/>
              </w:rPr>
              <w:t>4.</w:t>
            </w:r>
            <w:r w:rsidRPr="00B54639">
              <w:rPr>
                <w:rStyle w:val="af7"/>
                <w:b w:val="0"/>
                <w:color w:val="000000"/>
                <w:u w:val="none"/>
              </w:rPr>
              <w:t>工程部分竣工後，有部分先行使用之必要或已履約之部分有減損滅失之虞者，應先就該部分辦理驗收或分段查驗供驗收之用。</w:t>
            </w:r>
          </w:p>
        </w:tc>
      </w:tr>
      <w:tr w:rsidR="00C36407" w:rsidRPr="00B54639" w:rsidTr="00C36407">
        <w:trPr>
          <w:cantSplit/>
          <w:trHeight w:val="600"/>
        </w:trPr>
        <w:tc>
          <w:tcPr>
            <w:tcW w:w="433" w:type="dxa"/>
            <w:vMerge/>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dashed" w:sz="4" w:space="0" w:color="auto"/>
              <w:bottom w:val="single" w:sz="6"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竣工</w:t>
            </w:r>
            <w:r w:rsidRPr="00B54639">
              <w:rPr>
                <w:rStyle w:val="af7"/>
                <w:b w:val="0"/>
                <w:color w:val="000000"/>
                <w:szCs w:val="20"/>
                <w:u w:val="none"/>
              </w:rPr>
              <w:t>確認</w:t>
            </w:r>
          </w:p>
        </w:tc>
        <w:tc>
          <w:tcPr>
            <w:tcW w:w="666" w:type="dxa"/>
            <w:tcBorders>
              <w:top w:val="dashed" w:sz="4" w:space="0" w:color="auto"/>
              <w:bottom w:val="single" w:sz="6"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dashed"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top w:val="dashed" w:sz="4" w:space="0" w:color="auto"/>
              <w:bottom w:val="single" w:sz="6"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vMerge/>
            <w:tcBorders>
              <w:bottom w:val="single" w:sz="6" w:space="0" w:color="auto"/>
            </w:tcBorders>
            <w:vAlign w:val="center"/>
          </w:tcPr>
          <w:p w:rsidR="00C36407" w:rsidRPr="00B54639" w:rsidRDefault="00C36407" w:rsidP="00C36407">
            <w:pPr>
              <w:spacing w:before="72" w:line="240" w:lineRule="exact"/>
              <w:ind w:leftChars="20" w:left="48" w:rightChars="20" w:right="48"/>
              <w:jc w:val="center"/>
              <w:rPr>
                <w:rFonts w:eastAsia="標楷體"/>
                <w:color w:val="000000"/>
                <w:sz w:val="20"/>
                <w:szCs w:val="20"/>
              </w:rPr>
            </w:pPr>
          </w:p>
        </w:tc>
        <w:tc>
          <w:tcPr>
            <w:tcW w:w="708" w:type="dxa"/>
            <w:vMerge/>
            <w:tcBorders>
              <w:bottom w:val="single" w:sz="6" w:space="0" w:color="auto"/>
            </w:tcBorders>
            <w:vAlign w:val="center"/>
          </w:tcPr>
          <w:p w:rsidR="00C36407" w:rsidRPr="00B54639" w:rsidRDefault="00C36407" w:rsidP="00C36407">
            <w:pPr>
              <w:spacing w:before="72" w:line="240" w:lineRule="exact"/>
              <w:ind w:leftChars="20" w:left="48" w:rightChars="20" w:right="48"/>
              <w:jc w:val="center"/>
              <w:rPr>
                <w:rFonts w:eastAsia="標楷體"/>
                <w:color w:val="000000"/>
                <w:sz w:val="20"/>
                <w:szCs w:val="20"/>
              </w:rPr>
            </w:pPr>
          </w:p>
        </w:tc>
        <w:tc>
          <w:tcPr>
            <w:tcW w:w="1723" w:type="dxa"/>
            <w:vMerge/>
            <w:tcBorders>
              <w:bottom w:val="single" w:sz="6"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p>
        </w:tc>
        <w:tc>
          <w:tcPr>
            <w:tcW w:w="1276" w:type="dxa"/>
            <w:vMerge/>
            <w:tcBorders>
              <w:bottom w:val="single" w:sz="6" w:space="0" w:color="auto"/>
            </w:tcBorders>
            <w:vAlign w:val="center"/>
          </w:tcPr>
          <w:p w:rsidR="00C36407" w:rsidRPr="00B54639" w:rsidRDefault="00C36407" w:rsidP="00C36407">
            <w:pPr>
              <w:spacing w:line="240" w:lineRule="exact"/>
              <w:ind w:leftChars="20" w:left="205" w:rightChars="20" w:right="48" w:hangingChars="98" w:hanging="157"/>
              <w:jc w:val="right"/>
              <w:rPr>
                <w:rFonts w:eastAsia="標楷體"/>
                <w:color w:val="000000"/>
                <w:spacing w:val="-20"/>
                <w:sz w:val="20"/>
                <w:szCs w:val="20"/>
              </w:rPr>
            </w:pPr>
          </w:p>
        </w:tc>
        <w:tc>
          <w:tcPr>
            <w:tcW w:w="2835" w:type="dxa"/>
            <w:vMerge/>
            <w:tcBorders>
              <w:bottom w:val="single" w:sz="6"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p>
        </w:tc>
        <w:tc>
          <w:tcPr>
            <w:tcW w:w="2976" w:type="dxa"/>
            <w:vMerge/>
          </w:tcPr>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p>
        </w:tc>
      </w:tr>
      <w:tr w:rsidR="00C36407" w:rsidRPr="00B54639" w:rsidTr="00C36407">
        <w:trPr>
          <w:cantSplit/>
          <w:trHeight w:val="600"/>
        </w:trPr>
        <w:tc>
          <w:tcPr>
            <w:tcW w:w="433" w:type="dxa"/>
            <w:vMerge/>
            <w:tcBorders>
              <w:bottom w:val="single" w:sz="6" w:space="0" w:color="auto"/>
            </w:tcBorders>
            <w:vAlign w:val="center"/>
          </w:tcPr>
          <w:p w:rsidR="00C36407" w:rsidRPr="00B54639" w:rsidRDefault="00C36407" w:rsidP="00C36407">
            <w:pPr>
              <w:numPr>
                <w:ilvl w:val="0"/>
                <w:numId w:val="6"/>
              </w:numPr>
              <w:spacing w:line="240" w:lineRule="exact"/>
              <w:ind w:leftChars="20" w:left="408" w:rightChars="20" w:right="48"/>
              <w:rPr>
                <w:rFonts w:eastAsia="標楷體"/>
                <w:color w:val="000000"/>
                <w:sz w:val="20"/>
                <w:szCs w:val="20"/>
              </w:rPr>
            </w:pPr>
          </w:p>
        </w:tc>
        <w:tc>
          <w:tcPr>
            <w:tcW w:w="2552" w:type="dxa"/>
            <w:tcBorders>
              <w:top w:val="dashed" w:sz="4" w:space="0" w:color="auto"/>
              <w:bottom w:val="single" w:sz="6"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(3)</w:t>
            </w:r>
            <w:r w:rsidRPr="00B54639">
              <w:rPr>
                <w:rFonts w:eastAsia="標楷體"/>
                <w:color w:val="000000"/>
                <w:sz w:val="20"/>
                <w:szCs w:val="20"/>
              </w:rPr>
              <w:t>製作竣工</w:t>
            </w:r>
            <w:r w:rsidRPr="00B54639">
              <w:rPr>
                <w:rStyle w:val="af7"/>
                <w:b w:val="0"/>
                <w:color w:val="000000"/>
                <w:szCs w:val="20"/>
                <w:u w:val="none"/>
              </w:rPr>
              <w:t>確認</w:t>
            </w:r>
            <w:r w:rsidRPr="00B54639">
              <w:rPr>
                <w:rFonts w:eastAsia="標楷體"/>
                <w:color w:val="000000"/>
                <w:sz w:val="20"/>
                <w:szCs w:val="20"/>
              </w:rPr>
              <w:t>紀錄</w:t>
            </w:r>
          </w:p>
        </w:tc>
        <w:tc>
          <w:tcPr>
            <w:tcW w:w="666" w:type="dxa"/>
            <w:tcBorders>
              <w:top w:val="dashed" w:sz="4" w:space="0" w:color="auto"/>
              <w:bottom w:val="single" w:sz="6"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dashed" w:sz="4" w:space="0" w:color="auto"/>
              <w:bottom w:val="single" w:sz="6"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top w:val="dashed" w:sz="4" w:space="0" w:color="auto"/>
              <w:bottom w:val="single" w:sz="6" w:space="0" w:color="auto"/>
            </w:tcBorders>
            <w:shd w:val="clear" w:color="auto" w:fill="auto"/>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6" w:space="0" w:color="auto"/>
            </w:tcBorders>
            <w:vAlign w:val="center"/>
          </w:tcPr>
          <w:p w:rsidR="00C36407" w:rsidRPr="00B54639" w:rsidRDefault="00C36407" w:rsidP="00C36407">
            <w:pPr>
              <w:spacing w:before="72" w:line="240" w:lineRule="exact"/>
              <w:ind w:leftChars="20" w:left="48" w:rightChars="20" w:right="48"/>
              <w:jc w:val="center"/>
              <w:rPr>
                <w:rFonts w:eastAsia="標楷體"/>
                <w:color w:val="000000"/>
                <w:sz w:val="20"/>
                <w:szCs w:val="20"/>
              </w:rPr>
            </w:pPr>
          </w:p>
        </w:tc>
        <w:tc>
          <w:tcPr>
            <w:tcW w:w="708" w:type="dxa"/>
            <w:tcBorders>
              <w:bottom w:val="single" w:sz="6" w:space="0" w:color="auto"/>
            </w:tcBorders>
            <w:vAlign w:val="center"/>
          </w:tcPr>
          <w:p w:rsidR="00C36407" w:rsidRPr="00B54639" w:rsidRDefault="00C36407" w:rsidP="00C36407">
            <w:pPr>
              <w:spacing w:before="72"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6"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辦理：監造廠商應於竣工</w:t>
            </w:r>
            <w:r w:rsidRPr="00B54639">
              <w:rPr>
                <w:rStyle w:val="af7"/>
                <w:b w:val="0"/>
                <w:color w:val="000000"/>
                <w:szCs w:val="20"/>
                <w:u w:val="none"/>
              </w:rPr>
              <w:t>確定</w:t>
            </w:r>
            <w:r w:rsidRPr="00B54639">
              <w:rPr>
                <w:rFonts w:eastAsia="標楷體"/>
                <w:color w:val="000000"/>
                <w:sz w:val="20"/>
                <w:szCs w:val="20"/>
              </w:rPr>
              <w:t>屬實次日起</w:t>
            </w:r>
            <w:r w:rsidRPr="00B54639">
              <w:rPr>
                <w:rFonts w:eastAsia="標楷體"/>
                <w:color w:val="000000"/>
                <w:sz w:val="20"/>
                <w:szCs w:val="20"/>
              </w:rPr>
              <w:t>2</w:t>
            </w:r>
            <w:r w:rsidRPr="00B54639">
              <w:rPr>
                <w:rFonts w:eastAsia="標楷體"/>
                <w:color w:val="000000"/>
                <w:sz w:val="20"/>
                <w:szCs w:val="20"/>
              </w:rPr>
              <w:t>日內作成竣工</w:t>
            </w:r>
            <w:r w:rsidRPr="00B54639">
              <w:rPr>
                <w:rStyle w:val="af7"/>
                <w:b w:val="0"/>
                <w:color w:val="000000"/>
                <w:szCs w:val="20"/>
                <w:u w:val="none"/>
              </w:rPr>
              <w:t>確認</w:t>
            </w:r>
            <w:r w:rsidRPr="00B54639">
              <w:rPr>
                <w:rFonts w:eastAsia="標楷體"/>
                <w:color w:val="000000"/>
                <w:sz w:val="20"/>
                <w:szCs w:val="20"/>
              </w:rPr>
              <w:t>紀錄併審轉竣工報告表。</w:t>
            </w:r>
          </w:p>
        </w:tc>
        <w:tc>
          <w:tcPr>
            <w:tcW w:w="1276" w:type="dxa"/>
            <w:tcBorders>
              <w:bottom w:val="single" w:sz="6" w:space="0" w:color="auto"/>
            </w:tcBorders>
            <w:vAlign w:val="center"/>
          </w:tcPr>
          <w:p w:rsidR="00C36407" w:rsidRPr="00B54639" w:rsidRDefault="00C36407" w:rsidP="00C36407">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6"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rPr>
                <w:rFonts w:eastAsia="標楷體"/>
                <w:color w:val="000000"/>
                <w:sz w:val="20"/>
                <w:szCs w:val="20"/>
              </w:rPr>
            </w:pPr>
            <w:r w:rsidRPr="00CF6895">
              <w:rPr>
                <w:rFonts w:ascii="標楷體" w:eastAsia="標楷體" w:hAnsi="標楷體" w:hint="eastAsia"/>
                <w:color w:val="000000"/>
                <w:spacing w:val="-20"/>
                <w:sz w:val="20"/>
                <w:szCs w:val="20"/>
              </w:rPr>
              <w:t xml:space="preserve">□不符合：     </w:t>
            </w:r>
          </w:p>
        </w:tc>
        <w:tc>
          <w:tcPr>
            <w:tcW w:w="2976" w:type="dxa"/>
            <w:vMerge/>
            <w:tcBorders>
              <w:bottom w:val="single" w:sz="6" w:space="0" w:color="auto"/>
            </w:tcBorders>
          </w:tcPr>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p>
        </w:tc>
      </w:tr>
      <w:tr w:rsidR="00C36407" w:rsidRPr="00B54639" w:rsidTr="00C36407">
        <w:trPr>
          <w:cantSplit/>
          <w:trHeight w:val="454"/>
        </w:trPr>
        <w:tc>
          <w:tcPr>
            <w:tcW w:w="433" w:type="dxa"/>
            <w:tcBorders>
              <w:top w:val="single" w:sz="6" w:space="0" w:color="auto"/>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製作工程結算資料</w:t>
            </w:r>
          </w:p>
        </w:tc>
        <w:tc>
          <w:tcPr>
            <w:tcW w:w="666"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top w:val="single" w:sz="6"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6" w:space="0" w:color="auto"/>
              <w:bottom w:val="single" w:sz="4"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辦理：竣工次日起</w:t>
            </w:r>
            <w:r w:rsidRPr="00B54639">
              <w:rPr>
                <w:rFonts w:eastAsia="標楷體"/>
                <w:color w:val="000000"/>
                <w:spacing w:val="-20"/>
                <w:sz w:val="20"/>
                <w:szCs w:val="20"/>
              </w:rPr>
              <w:t>[15]</w:t>
            </w:r>
            <w:r w:rsidRPr="00B54639">
              <w:rPr>
                <w:rFonts w:eastAsia="標楷體"/>
                <w:color w:val="000000"/>
                <w:spacing w:val="-20"/>
                <w:sz w:val="20"/>
                <w:szCs w:val="20"/>
              </w:rPr>
              <w:t>日。</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[7]</w:t>
            </w:r>
            <w:r w:rsidRPr="00B54639">
              <w:rPr>
                <w:rFonts w:eastAsia="標楷體"/>
                <w:color w:val="000000"/>
                <w:spacing w:val="-20"/>
                <w:sz w:val="20"/>
                <w:szCs w:val="20"/>
              </w:rPr>
              <w:t>日。</w:t>
            </w:r>
          </w:p>
        </w:tc>
        <w:tc>
          <w:tcPr>
            <w:tcW w:w="1276" w:type="dxa"/>
            <w:tcBorders>
              <w:top w:val="single" w:sz="6" w:space="0" w:color="auto"/>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6" w:space="0" w:color="auto"/>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6" w:space="0" w:color="auto"/>
              <w:bottom w:val="single" w:sz="4"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二</w:t>
            </w:r>
            <w:r w:rsidRPr="00B54639">
              <w:rPr>
                <w:rFonts w:eastAsia="標楷體"/>
                <w:color w:val="000000"/>
                <w:sz w:val="20"/>
                <w:szCs w:val="20"/>
              </w:rPr>
              <w:t>)</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、基準</w:t>
            </w:r>
            <w:r w:rsidRPr="00B54639">
              <w:rPr>
                <w:rFonts w:eastAsia="標楷體"/>
                <w:color w:val="000000"/>
                <w:sz w:val="20"/>
                <w:szCs w:val="20"/>
              </w:rPr>
              <w:t>20</w:t>
            </w:r>
            <w:r w:rsidRPr="00B54639">
              <w:rPr>
                <w:rFonts w:eastAsia="標楷體"/>
                <w:color w:val="000000"/>
                <w:sz w:val="20"/>
                <w:szCs w:val="20"/>
              </w:rPr>
              <w:t>、</w:t>
            </w:r>
            <w:r w:rsidRPr="00B54639">
              <w:rPr>
                <w:rFonts w:eastAsia="標楷體"/>
                <w:color w:val="000000"/>
                <w:sz w:val="20"/>
                <w:szCs w:val="20"/>
              </w:rPr>
              <w:t>21</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二</w:t>
            </w:r>
            <w:r w:rsidRPr="00B54639">
              <w:rPr>
                <w:rStyle w:val="af7"/>
                <w:b w:val="0"/>
                <w:color w:val="000000"/>
                <w:szCs w:val="20"/>
                <w:u w:val="none"/>
              </w:rPr>
              <w:t>)</w:t>
            </w:r>
            <w:r w:rsidRPr="00B54639">
              <w:rPr>
                <w:rStyle w:val="af7"/>
                <w:b w:val="0"/>
                <w:color w:val="000000"/>
                <w:szCs w:val="20"/>
                <w:u w:val="none"/>
              </w:rPr>
              <w:t>。</w:t>
            </w:r>
          </w:p>
        </w:tc>
      </w:tr>
      <w:tr w:rsidR="00C36407" w:rsidRPr="00B54639" w:rsidTr="00C36407">
        <w:trPr>
          <w:cantSplit/>
          <w:trHeight w:val="454"/>
        </w:trPr>
        <w:tc>
          <w:tcPr>
            <w:tcW w:w="433" w:type="dxa"/>
            <w:tcBorders>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測試設備運轉</w:t>
            </w:r>
          </w:p>
        </w:tc>
        <w:tc>
          <w:tcPr>
            <w:tcW w:w="666"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監督</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備查</w:t>
            </w:r>
          </w:p>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督導</w:t>
            </w:r>
          </w:p>
        </w:tc>
        <w:tc>
          <w:tcPr>
            <w:tcW w:w="1723" w:type="dxa"/>
            <w:tcBorders>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w:t>
            </w:r>
          </w:p>
        </w:tc>
        <w:tc>
          <w:tcPr>
            <w:tcW w:w="1276" w:type="dxa"/>
            <w:tcBorders>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三</w:t>
            </w:r>
            <w:r w:rsidRPr="00B54639">
              <w:rPr>
                <w:rFonts w:eastAsia="標楷體"/>
                <w:color w:val="000000"/>
                <w:sz w:val="20"/>
                <w:szCs w:val="20"/>
              </w:rPr>
              <w:t xml:space="preserve">) </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三</w:t>
            </w:r>
            <w:r w:rsidRPr="00B54639">
              <w:rPr>
                <w:rStyle w:val="af7"/>
                <w:b w:val="0"/>
                <w:color w:val="000000"/>
                <w:szCs w:val="20"/>
                <w:u w:val="none"/>
              </w:rPr>
              <w:t>)</w:t>
            </w:r>
            <w:r w:rsidRPr="00B54639">
              <w:rPr>
                <w:rStyle w:val="af7"/>
                <w:b w:val="0"/>
                <w:color w:val="000000"/>
                <w:szCs w:val="20"/>
                <w:u w:val="none"/>
              </w:rPr>
              <w:t>。</w:t>
            </w:r>
          </w:p>
        </w:tc>
      </w:tr>
      <w:tr w:rsidR="00C36407" w:rsidRPr="00B54639" w:rsidTr="00C36407">
        <w:trPr>
          <w:cantSplit/>
          <w:trHeight w:val="454"/>
        </w:trPr>
        <w:tc>
          <w:tcPr>
            <w:tcW w:w="433" w:type="dxa"/>
            <w:tcBorders>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辦理工程驗收</w:t>
            </w:r>
          </w:p>
        </w:tc>
        <w:tc>
          <w:tcPr>
            <w:tcW w:w="666"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1723" w:type="dxa"/>
            <w:tcBorders>
              <w:bottom w:val="single" w:sz="4"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有</w:t>
            </w:r>
            <w:r w:rsidRPr="00B54639">
              <w:rPr>
                <w:rFonts w:eastAsia="標楷體"/>
                <w:color w:val="000000"/>
                <w:spacing w:val="-16"/>
                <w:sz w:val="20"/>
                <w:szCs w:val="20"/>
              </w:rPr>
              <w:t>初驗者於收受全部資料之日起</w:t>
            </w:r>
            <w:r w:rsidRPr="00B54639">
              <w:rPr>
                <w:rFonts w:eastAsia="標楷體"/>
                <w:color w:val="000000"/>
                <w:spacing w:val="-16"/>
                <w:sz w:val="20"/>
                <w:szCs w:val="20"/>
              </w:rPr>
              <w:t>30</w:t>
            </w:r>
            <w:r w:rsidRPr="00B54639">
              <w:rPr>
                <w:rFonts w:eastAsia="標楷體"/>
                <w:color w:val="000000"/>
                <w:spacing w:val="-16"/>
                <w:sz w:val="20"/>
                <w:szCs w:val="20"/>
              </w:rPr>
              <w:t>日內</w:t>
            </w:r>
            <w:r w:rsidRPr="00B54639">
              <w:rPr>
                <w:rFonts w:eastAsia="標楷體"/>
                <w:color w:val="000000"/>
                <w:spacing w:val="-20"/>
                <w:sz w:val="20"/>
                <w:szCs w:val="20"/>
              </w:rPr>
              <w:t>辦理初驗</w:t>
            </w:r>
            <w:r w:rsidRPr="00B54639">
              <w:rPr>
                <w:rFonts w:eastAsia="標楷體"/>
                <w:color w:val="000000"/>
                <w:spacing w:val="-16"/>
                <w:sz w:val="20"/>
                <w:szCs w:val="20"/>
              </w:rPr>
              <w:t>，並於初驗合格後</w:t>
            </w:r>
            <w:r w:rsidRPr="00B54639">
              <w:rPr>
                <w:rFonts w:eastAsia="標楷體"/>
                <w:color w:val="000000"/>
                <w:spacing w:val="-16"/>
                <w:sz w:val="20"/>
                <w:szCs w:val="20"/>
              </w:rPr>
              <w:t>20</w:t>
            </w:r>
            <w:r w:rsidRPr="00B54639">
              <w:rPr>
                <w:rFonts w:eastAsia="標楷體"/>
                <w:color w:val="000000"/>
                <w:spacing w:val="-16"/>
                <w:sz w:val="20"/>
                <w:szCs w:val="20"/>
              </w:rPr>
              <w:t>日內辦理驗收。</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無</w:t>
            </w:r>
            <w:r w:rsidRPr="00B54639">
              <w:rPr>
                <w:rFonts w:eastAsia="標楷體"/>
                <w:color w:val="000000"/>
                <w:spacing w:val="-16"/>
                <w:sz w:val="20"/>
                <w:szCs w:val="20"/>
              </w:rPr>
              <w:t>初驗者於收受全部資料之日起</w:t>
            </w:r>
            <w:r w:rsidRPr="00B54639">
              <w:rPr>
                <w:rFonts w:eastAsia="標楷體"/>
                <w:color w:val="000000"/>
                <w:spacing w:val="-16"/>
                <w:sz w:val="20"/>
                <w:szCs w:val="20"/>
              </w:rPr>
              <w:t>30</w:t>
            </w:r>
            <w:r w:rsidRPr="00B54639">
              <w:rPr>
                <w:rFonts w:eastAsia="標楷體"/>
                <w:color w:val="000000"/>
                <w:spacing w:val="-20"/>
                <w:sz w:val="20"/>
                <w:szCs w:val="20"/>
              </w:rPr>
              <w:t>日內辦理驗收。</w:t>
            </w:r>
          </w:p>
        </w:tc>
        <w:tc>
          <w:tcPr>
            <w:tcW w:w="1276" w:type="dxa"/>
            <w:tcBorders>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二</w:t>
            </w:r>
            <w:r w:rsidRPr="00B54639">
              <w:rPr>
                <w:rFonts w:eastAsia="標楷體"/>
                <w:color w:val="000000"/>
                <w:sz w:val="20"/>
                <w:szCs w:val="20"/>
              </w:rPr>
              <w:t xml:space="preserve">) </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、營造業法第</w:t>
            </w:r>
            <w:r w:rsidRPr="00B54639">
              <w:rPr>
                <w:rFonts w:eastAsia="標楷體"/>
                <w:color w:val="000000"/>
                <w:sz w:val="20"/>
                <w:szCs w:val="20"/>
              </w:rPr>
              <w:t>41</w:t>
            </w:r>
            <w:r w:rsidRPr="00B54639">
              <w:rPr>
                <w:rFonts w:eastAsia="標楷體"/>
                <w:color w:val="000000"/>
                <w:sz w:val="20"/>
                <w:szCs w:val="20"/>
              </w:rPr>
              <w:t>條第</w:t>
            </w:r>
            <w:r w:rsidRPr="00B54639">
              <w:rPr>
                <w:rFonts w:eastAsia="標楷體"/>
                <w:color w:val="000000"/>
                <w:sz w:val="20"/>
                <w:szCs w:val="20"/>
              </w:rPr>
              <w:t>1</w:t>
            </w:r>
            <w:r w:rsidRPr="00B54639">
              <w:rPr>
                <w:rFonts w:eastAsia="標楷體"/>
                <w:color w:val="000000"/>
                <w:sz w:val="20"/>
                <w:szCs w:val="20"/>
              </w:rPr>
              <w:t>項。</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二</w:t>
            </w:r>
            <w:r w:rsidRPr="00B54639">
              <w:rPr>
                <w:rStyle w:val="af7"/>
                <w:b w:val="0"/>
                <w:color w:val="000000"/>
                <w:szCs w:val="20"/>
                <w:u w:val="none"/>
              </w:rPr>
              <w:t>)</w:t>
            </w:r>
            <w:r w:rsidRPr="00B54639">
              <w:rPr>
                <w:rStyle w:val="af7"/>
                <w:b w:val="0"/>
                <w:color w:val="000000"/>
                <w:szCs w:val="20"/>
                <w:u w:val="none"/>
              </w:rPr>
              <w:t>。</w:t>
            </w:r>
          </w:p>
        </w:tc>
      </w:tr>
      <w:tr w:rsidR="00C36407" w:rsidRPr="00B54639" w:rsidTr="00C36407">
        <w:trPr>
          <w:cantSplit/>
          <w:trHeight w:val="454"/>
        </w:trPr>
        <w:tc>
          <w:tcPr>
            <w:tcW w:w="433" w:type="dxa"/>
            <w:vMerge w:val="restart"/>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Style w:val="af7"/>
                <w:b w:val="0"/>
                <w:color w:val="000000"/>
                <w:u w:val="none"/>
              </w:rPr>
              <w:t>(1)</w:t>
            </w:r>
            <w:r w:rsidRPr="00B54639">
              <w:rPr>
                <w:rFonts w:eastAsia="標楷體"/>
                <w:color w:val="000000"/>
                <w:sz w:val="20"/>
                <w:szCs w:val="20"/>
              </w:rPr>
              <w:t>填具工程結算驗收證明書或其他類似文件</w:t>
            </w:r>
          </w:p>
        </w:tc>
        <w:tc>
          <w:tcPr>
            <w:tcW w:w="666"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1723" w:type="dxa"/>
            <w:tcBorders>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辦理：驗收合格次日起</w:t>
            </w:r>
            <w:r w:rsidRPr="00B54639">
              <w:rPr>
                <w:rFonts w:eastAsia="標楷體"/>
                <w:color w:val="000000"/>
                <w:spacing w:val="-20"/>
                <w:sz w:val="20"/>
                <w:szCs w:val="20"/>
              </w:rPr>
              <w:t>15</w:t>
            </w:r>
            <w:r w:rsidRPr="00B54639">
              <w:rPr>
                <w:rFonts w:eastAsia="標楷體"/>
                <w:color w:val="000000"/>
                <w:spacing w:val="-20"/>
                <w:sz w:val="20"/>
                <w:szCs w:val="20"/>
              </w:rPr>
              <w:t>日。</w:t>
            </w:r>
          </w:p>
        </w:tc>
        <w:tc>
          <w:tcPr>
            <w:tcW w:w="1276" w:type="dxa"/>
            <w:tcBorders>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C36407" w:rsidRPr="00B54639" w:rsidRDefault="00C36407" w:rsidP="00C36407">
            <w:pPr>
              <w:spacing w:line="240" w:lineRule="exact"/>
              <w:ind w:leftChars="20" w:left="52" w:rightChars="20" w:right="48" w:hangingChars="2" w:hanging="4"/>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5-(</w:t>
            </w:r>
            <w:r w:rsidRPr="00B54639">
              <w:rPr>
                <w:rFonts w:eastAsia="標楷體"/>
                <w:color w:val="000000"/>
                <w:sz w:val="20"/>
                <w:szCs w:val="20"/>
              </w:rPr>
              <w:t>一</w:t>
            </w:r>
            <w:r w:rsidRPr="00B54639">
              <w:rPr>
                <w:rFonts w:eastAsia="標楷體"/>
                <w:color w:val="000000"/>
                <w:sz w:val="20"/>
                <w:szCs w:val="20"/>
              </w:rPr>
              <w:t>)-3</w:t>
            </w:r>
            <w:r w:rsidRPr="00B54639">
              <w:rPr>
                <w:rFonts w:eastAsia="標楷體"/>
                <w:color w:val="000000"/>
                <w:sz w:val="20"/>
                <w:szCs w:val="20"/>
              </w:rPr>
              <w:t>、品要</w:t>
            </w:r>
            <w:r w:rsidRPr="00B54639">
              <w:rPr>
                <w:rFonts w:eastAsia="標楷體"/>
                <w:color w:val="000000"/>
                <w:sz w:val="20"/>
                <w:szCs w:val="20"/>
              </w:rPr>
              <w:t>15</w:t>
            </w:r>
            <w:r w:rsidRPr="00B54639">
              <w:rPr>
                <w:rFonts w:eastAsia="標楷體"/>
                <w:color w:val="000000"/>
                <w:sz w:val="20"/>
                <w:szCs w:val="20"/>
              </w:rPr>
              <w:t>、基準</w:t>
            </w:r>
            <w:r w:rsidRPr="00B54639">
              <w:rPr>
                <w:rFonts w:eastAsia="標楷體"/>
                <w:color w:val="000000"/>
                <w:sz w:val="20"/>
                <w:szCs w:val="20"/>
              </w:rPr>
              <w:t>29-1~2</w:t>
            </w:r>
            <w:r w:rsidRPr="00B54639">
              <w:rPr>
                <w:rFonts w:eastAsia="標楷體"/>
                <w:color w:val="000000"/>
                <w:sz w:val="20"/>
                <w:szCs w:val="20"/>
              </w:rPr>
              <w:t>、政府採購法第</w:t>
            </w:r>
            <w:r w:rsidRPr="00B54639">
              <w:rPr>
                <w:rFonts w:eastAsia="標楷體"/>
                <w:color w:val="000000"/>
                <w:sz w:val="20"/>
                <w:szCs w:val="20"/>
              </w:rPr>
              <w:t>73</w:t>
            </w:r>
            <w:r w:rsidRPr="00B54639">
              <w:rPr>
                <w:rFonts w:eastAsia="標楷體"/>
                <w:color w:val="000000"/>
                <w:sz w:val="20"/>
                <w:szCs w:val="20"/>
              </w:rPr>
              <w:t>條、政府採購法施行細則第</w:t>
            </w:r>
            <w:r w:rsidRPr="00B54639">
              <w:rPr>
                <w:rFonts w:eastAsia="標楷體"/>
                <w:color w:val="000000"/>
                <w:sz w:val="20"/>
                <w:szCs w:val="20"/>
              </w:rPr>
              <w:t>101</w:t>
            </w:r>
            <w:r w:rsidRPr="00B54639">
              <w:rPr>
                <w:rFonts w:eastAsia="標楷體"/>
                <w:color w:val="000000"/>
                <w:sz w:val="20"/>
                <w:szCs w:val="20"/>
              </w:rPr>
              <w:t>條。</w:t>
            </w:r>
            <w:r w:rsidRPr="00B54639">
              <w:rPr>
                <w:rStyle w:val="af7"/>
                <w:b w:val="0"/>
                <w:color w:val="000000"/>
                <w:szCs w:val="20"/>
                <w:u w:val="none"/>
              </w:rPr>
              <w:t>統包工契</w:t>
            </w:r>
            <w:r w:rsidRPr="00B54639">
              <w:rPr>
                <w:rStyle w:val="af7"/>
                <w:b w:val="0"/>
                <w:color w:val="000000"/>
                <w:szCs w:val="20"/>
                <w:u w:val="none"/>
              </w:rPr>
              <w:t>5-(</w:t>
            </w:r>
            <w:r w:rsidRPr="00B54639">
              <w:rPr>
                <w:rStyle w:val="af7"/>
                <w:b w:val="0"/>
                <w:color w:val="000000"/>
                <w:szCs w:val="20"/>
                <w:u w:val="none"/>
              </w:rPr>
              <w:t>一</w:t>
            </w:r>
            <w:r w:rsidRPr="00B54639">
              <w:rPr>
                <w:rStyle w:val="af7"/>
                <w:b w:val="0"/>
                <w:color w:val="000000"/>
                <w:szCs w:val="20"/>
                <w:u w:val="none"/>
              </w:rPr>
              <w:t>)-4</w:t>
            </w:r>
            <w:r w:rsidRPr="00B54639">
              <w:rPr>
                <w:rStyle w:val="af7"/>
                <w:b w:val="0"/>
                <w:color w:val="000000"/>
                <w:szCs w:val="20"/>
                <w:u w:val="none"/>
              </w:rPr>
              <w:t>。</w:t>
            </w:r>
          </w:p>
        </w:tc>
      </w:tr>
      <w:tr w:rsidR="00C36407" w:rsidRPr="00B54639" w:rsidTr="00C36407">
        <w:trPr>
          <w:cantSplit/>
          <w:trHeight w:val="454"/>
        </w:trPr>
        <w:tc>
          <w:tcPr>
            <w:tcW w:w="433" w:type="dxa"/>
            <w:vMerge/>
            <w:tcBorders>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z w:val="20"/>
                <w:szCs w:val="20"/>
              </w:rPr>
            </w:pPr>
          </w:p>
        </w:tc>
        <w:tc>
          <w:tcPr>
            <w:tcW w:w="2552" w:type="dxa"/>
            <w:tcBorders>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Style w:val="af7"/>
                <w:b w:val="0"/>
                <w:color w:val="000000"/>
                <w:u w:val="none"/>
              </w:rPr>
              <w:t>(2)</w:t>
            </w:r>
            <w:r w:rsidRPr="00B54639">
              <w:rPr>
                <w:rStyle w:val="af7"/>
                <w:b w:val="0"/>
                <w:color w:val="000000"/>
                <w:u w:val="none"/>
              </w:rPr>
              <w:t>代機關申報空氣污染防制費結算</w:t>
            </w:r>
          </w:p>
        </w:tc>
        <w:tc>
          <w:tcPr>
            <w:tcW w:w="666"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Style w:val="af7"/>
                <w:b w:val="0"/>
                <w:color w:val="000000"/>
                <w:u w:val="none"/>
              </w:rPr>
            </w:pPr>
            <w:r w:rsidRPr="00B54639">
              <w:rPr>
                <w:rStyle w:val="af7"/>
                <w:b w:val="0"/>
                <w:color w:val="000000"/>
                <w:u w:val="none"/>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Style w:val="af7"/>
                <w:b w:val="0"/>
                <w:color w:val="000000"/>
                <w:u w:val="none"/>
              </w:rPr>
            </w:pPr>
            <w:r w:rsidRPr="00B54639">
              <w:rPr>
                <w:rStyle w:val="af7"/>
                <w:b w:val="0"/>
                <w:color w:val="000000"/>
                <w:u w:val="none"/>
              </w:rPr>
              <w:t>監督</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Style w:val="af7"/>
                <w:b w:val="0"/>
                <w:color w:val="000000"/>
                <w:u w:val="none"/>
              </w:rPr>
            </w:pPr>
          </w:p>
        </w:tc>
        <w:tc>
          <w:tcPr>
            <w:tcW w:w="708"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Style w:val="af7"/>
                <w:b w:val="0"/>
                <w:color w:val="000000"/>
                <w:u w:val="none"/>
              </w:rPr>
            </w:pPr>
            <w:r w:rsidRPr="00B54639">
              <w:rPr>
                <w:rStyle w:val="af7"/>
                <w:b w:val="0"/>
                <w:color w:val="000000"/>
                <w:u w:val="none"/>
              </w:rPr>
              <w:t>督導</w:t>
            </w:r>
          </w:p>
        </w:tc>
        <w:tc>
          <w:tcPr>
            <w:tcW w:w="1723" w:type="dxa"/>
            <w:tcBorders>
              <w:bottom w:val="single" w:sz="4" w:space="0" w:color="auto"/>
            </w:tcBorders>
            <w:vAlign w:val="center"/>
          </w:tcPr>
          <w:p w:rsidR="00C36407" w:rsidRPr="00B54639" w:rsidRDefault="00C36407" w:rsidP="00C36407">
            <w:pPr>
              <w:spacing w:line="240" w:lineRule="exact"/>
              <w:ind w:leftChars="20" w:left="54" w:rightChars="20" w:right="48" w:hangingChars="3" w:hanging="6"/>
              <w:jc w:val="both"/>
              <w:rPr>
                <w:rStyle w:val="af7"/>
                <w:b w:val="0"/>
                <w:color w:val="000000"/>
                <w:u w:val="none"/>
              </w:rPr>
            </w:pPr>
            <w:r w:rsidRPr="00B54639">
              <w:rPr>
                <w:rStyle w:val="af7"/>
                <w:b w:val="0"/>
                <w:color w:val="000000"/>
                <w:u w:val="none"/>
              </w:rPr>
              <w:t>辦理：竣工後。</w:t>
            </w:r>
          </w:p>
        </w:tc>
        <w:tc>
          <w:tcPr>
            <w:tcW w:w="1276" w:type="dxa"/>
            <w:tcBorders>
              <w:bottom w:val="single" w:sz="4" w:space="0" w:color="auto"/>
            </w:tcBorders>
            <w:vAlign w:val="center"/>
          </w:tcPr>
          <w:p w:rsidR="00C36407" w:rsidRPr="00B54639" w:rsidRDefault="00C36407" w:rsidP="00C36407">
            <w:pPr>
              <w:spacing w:line="240" w:lineRule="exact"/>
              <w:ind w:leftChars="20" w:left="48" w:rightChars="20" w:right="48"/>
              <w:jc w:val="right"/>
              <w:rPr>
                <w:rFonts w:eastAsia="標楷體"/>
                <w:color w:val="000000"/>
                <w:spacing w:val="-20"/>
                <w:sz w:val="20"/>
                <w:szCs w:val="20"/>
              </w:rPr>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C36407" w:rsidRPr="00B54639" w:rsidRDefault="00C36407" w:rsidP="00C36407">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1.</w:t>
            </w:r>
            <w:r w:rsidRPr="00B54639">
              <w:rPr>
                <w:rStyle w:val="af7"/>
                <w:rFonts w:hint="eastAsia"/>
                <w:b w:val="0"/>
                <w:color w:val="000000"/>
                <w:u w:val="none"/>
              </w:rPr>
              <w:t>依據空污</w:t>
            </w:r>
            <w:r w:rsidRPr="00B54639">
              <w:rPr>
                <w:rStyle w:val="af7"/>
                <w:rFonts w:hint="eastAsia"/>
                <w:b w:val="0"/>
                <w:color w:val="000000"/>
                <w:u w:val="none"/>
              </w:rPr>
              <w:t>16</w:t>
            </w:r>
            <w:r w:rsidRPr="00B54639">
              <w:rPr>
                <w:rStyle w:val="af7"/>
                <w:rFonts w:hint="eastAsia"/>
                <w:b w:val="0"/>
                <w:color w:val="000000"/>
                <w:u w:val="none"/>
              </w:rPr>
              <w:t>、空污收費</w:t>
            </w:r>
            <w:r w:rsidRPr="00B54639">
              <w:rPr>
                <w:rStyle w:val="af7"/>
                <w:rFonts w:hint="eastAsia"/>
                <w:b w:val="0"/>
                <w:color w:val="000000"/>
                <w:u w:val="none"/>
              </w:rPr>
              <w:t>5</w:t>
            </w:r>
            <w:r w:rsidRPr="00B54639">
              <w:rPr>
                <w:rStyle w:val="af7"/>
                <w:b w:val="0"/>
                <w:color w:val="000000"/>
                <w:u w:val="none"/>
              </w:rPr>
              <w:t>。</w:t>
            </w:r>
          </w:p>
          <w:p w:rsidR="00C36407" w:rsidRPr="00B54639" w:rsidRDefault="00C36407" w:rsidP="00C36407">
            <w:pPr>
              <w:spacing w:line="240" w:lineRule="exact"/>
              <w:ind w:leftChars="20" w:left="244" w:rightChars="20" w:right="48" w:hangingChars="98" w:hanging="196"/>
              <w:jc w:val="both"/>
              <w:rPr>
                <w:rStyle w:val="af7"/>
                <w:b w:val="0"/>
                <w:color w:val="000000"/>
                <w:u w:val="none"/>
              </w:rPr>
            </w:pPr>
            <w:r w:rsidRPr="00B54639">
              <w:rPr>
                <w:rStyle w:val="af7"/>
                <w:b w:val="0"/>
                <w:color w:val="000000"/>
                <w:u w:val="none"/>
              </w:rPr>
              <w:t>2.</w:t>
            </w:r>
            <w:r w:rsidRPr="00B54639">
              <w:rPr>
                <w:rStyle w:val="af7"/>
                <w:b w:val="0"/>
                <w:color w:val="000000"/>
                <w:u w:val="none"/>
              </w:rPr>
              <w:t>以機關名義申請繳納，由施工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Style w:val="af7"/>
                <w:b w:val="0"/>
                <w:color w:val="000000"/>
                <w:u w:val="none"/>
              </w:rPr>
              <w:t>廠商備具文件代為申報。</w:t>
            </w:r>
          </w:p>
        </w:tc>
      </w:tr>
      <w:tr w:rsidR="00C36407" w:rsidRPr="00B54639" w:rsidTr="00C36407">
        <w:trPr>
          <w:cantSplit/>
          <w:trHeight w:val="454"/>
        </w:trPr>
        <w:tc>
          <w:tcPr>
            <w:tcW w:w="433" w:type="dxa"/>
            <w:tcBorders>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辦理點交作業</w:t>
            </w:r>
          </w:p>
        </w:tc>
        <w:tc>
          <w:tcPr>
            <w:tcW w:w="666"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w:t>
            </w:r>
          </w:p>
        </w:tc>
        <w:tc>
          <w:tcPr>
            <w:tcW w:w="1276" w:type="dxa"/>
            <w:tcBorders>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bottom w:val="single" w:sz="4" w:space="0" w:color="auto"/>
            </w:tcBorders>
            <w:vAlign w:val="center"/>
          </w:tcPr>
          <w:p w:rsidR="007A304E" w:rsidRPr="007A304E" w:rsidRDefault="007A304E" w:rsidP="007A304E">
            <w:pPr>
              <w:spacing w:before="72"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bottom w:val="single" w:sz="4"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依據工契</w:t>
            </w:r>
            <w:r w:rsidRPr="00B54639">
              <w:rPr>
                <w:rFonts w:eastAsia="標楷體"/>
                <w:color w:val="000000"/>
                <w:sz w:val="20"/>
                <w:szCs w:val="20"/>
              </w:rPr>
              <w:t>15-(</w:t>
            </w:r>
            <w:r w:rsidRPr="00B54639">
              <w:rPr>
                <w:rFonts w:eastAsia="標楷體"/>
                <w:color w:val="000000"/>
                <w:sz w:val="20"/>
                <w:szCs w:val="20"/>
              </w:rPr>
              <w:t>九</w:t>
            </w:r>
            <w:r w:rsidRPr="00B54639">
              <w:rPr>
                <w:rFonts w:eastAsia="標楷體"/>
                <w:color w:val="000000"/>
                <w:sz w:val="20"/>
                <w:szCs w:val="20"/>
              </w:rPr>
              <w:t>)</w:t>
            </w:r>
            <w:r w:rsidRPr="00B54639">
              <w:rPr>
                <w:rFonts w:eastAsia="標楷體"/>
                <w:color w:val="000000"/>
                <w:sz w:val="20"/>
                <w:szCs w:val="20"/>
              </w:rPr>
              <w:t>。</w:t>
            </w:r>
            <w:r w:rsidRPr="00B54639">
              <w:rPr>
                <w:rStyle w:val="af7"/>
                <w:b w:val="0"/>
                <w:color w:val="000000"/>
                <w:szCs w:val="20"/>
                <w:u w:val="none"/>
              </w:rPr>
              <w:t>統包工契</w:t>
            </w:r>
            <w:r w:rsidRPr="00B54639">
              <w:rPr>
                <w:rStyle w:val="af7"/>
                <w:b w:val="0"/>
                <w:color w:val="000000"/>
                <w:szCs w:val="20"/>
                <w:u w:val="none"/>
              </w:rPr>
              <w:t>15-(</w:t>
            </w:r>
            <w:r w:rsidRPr="00B54639">
              <w:rPr>
                <w:rStyle w:val="af7"/>
                <w:b w:val="0"/>
                <w:color w:val="000000"/>
                <w:szCs w:val="20"/>
                <w:u w:val="none"/>
              </w:rPr>
              <w:t>九</w:t>
            </w:r>
            <w:r w:rsidRPr="00B54639">
              <w:rPr>
                <w:rStyle w:val="af7"/>
                <w:b w:val="0"/>
                <w:color w:val="000000"/>
                <w:szCs w:val="20"/>
                <w:u w:val="none"/>
              </w:rPr>
              <w:t>)</w:t>
            </w:r>
            <w:r w:rsidRPr="00B54639">
              <w:rPr>
                <w:rStyle w:val="af7"/>
                <w:b w:val="0"/>
                <w:color w:val="000000"/>
                <w:szCs w:val="20"/>
                <w:u w:val="none"/>
              </w:rPr>
              <w:t>。</w:t>
            </w:r>
          </w:p>
        </w:tc>
      </w:tr>
      <w:tr w:rsidR="00C36407" w:rsidRPr="00B54639" w:rsidTr="00C36407">
        <w:trPr>
          <w:cantSplit/>
          <w:trHeight w:val="454"/>
        </w:trPr>
        <w:tc>
          <w:tcPr>
            <w:tcW w:w="433" w:type="dxa"/>
            <w:tcBorders>
              <w:top w:val="single" w:sz="4" w:space="0" w:color="auto"/>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驗收後付款</w:t>
            </w:r>
            <w:r w:rsidRPr="00B54639">
              <w:rPr>
                <w:rFonts w:eastAsia="標楷體"/>
                <w:color w:val="000000"/>
                <w:sz w:val="20"/>
                <w:szCs w:val="20"/>
              </w:rPr>
              <w:t>(</w:t>
            </w:r>
            <w:r w:rsidRPr="00B54639">
              <w:rPr>
                <w:rFonts w:eastAsia="標楷體"/>
                <w:color w:val="000000"/>
                <w:sz w:val="20"/>
                <w:szCs w:val="20"/>
              </w:rPr>
              <w:t>竣工計價或尾款</w:t>
            </w:r>
            <w:r w:rsidRPr="00B54639">
              <w:rPr>
                <w:rFonts w:eastAsia="標楷體"/>
                <w:color w:val="000000"/>
                <w:sz w:val="20"/>
                <w:szCs w:val="20"/>
              </w:rPr>
              <w:t>)</w:t>
            </w:r>
          </w:p>
        </w:tc>
        <w:tc>
          <w:tcPr>
            <w:tcW w:w="666"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辦理</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審查</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1.</w:t>
            </w:r>
            <w:r w:rsidRPr="00B54639">
              <w:rPr>
                <w:rFonts w:eastAsia="標楷體"/>
                <w:color w:val="000000"/>
                <w:spacing w:val="-20"/>
                <w:sz w:val="20"/>
                <w:szCs w:val="20"/>
              </w:rPr>
              <w:t>辦理：核發工程結算驗收證明書次日起</w:t>
            </w:r>
            <w:r w:rsidRPr="00B54639">
              <w:rPr>
                <w:rFonts w:eastAsia="標楷體"/>
                <w:color w:val="000000"/>
                <w:spacing w:val="-20"/>
                <w:sz w:val="20"/>
                <w:szCs w:val="20"/>
              </w:rPr>
              <w:t>[1</w:t>
            </w:r>
            <w:r w:rsidRPr="00B54639">
              <w:rPr>
                <w:rFonts w:eastAsia="標楷體"/>
                <w:color w:val="000000"/>
                <w:spacing w:val="-20"/>
                <w:sz w:val="20"/>
                <w:szCs w:val="20"/>
              </w:rPr>
              <w:t>個月</w:t>
            </w:r>
            <w:r w:rsidRPr="00B54639">
              <w:rPr>
                <w:rFonts w:eastAsia="標楷體"/>
                <w:color w:val="000000"/>
                <w:spacing w:val="-20"/>
                <w:sz w:val="20"/>
                <w:szCs w:val="20"/>
              </w:rPr>
              <w:t>]</w:t>
            </w:r>
            <w:r w:rsidRPr="00B54639">
              <w:rPr>
                <w:rFonts w:eastAsia="標楷體"/>
                <w:color w:val="000000"/>
                <w:spacing w:val="-20"/>
                <w:sz w:val="20"/>
                <w:szCs w:val="20"/>
              </w:rPr>
              <w:t>。</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B54639">
              <w:rPr>
                <w:rFonts w:eastAsia="標楷體"/>
                <w:color w:val="000000"/>
                <w:spacing w:val="-20"/>
                <w:sz w:val="20"/>
                <w:szCs w:val="20"/>
              </w:rPr>
              <w:t>2.</w:t>
            </w:r>
            <w:r w:rsidRPr="00B54639">
              <w:rPr>
                <w:rFonts w:eastAsia="標楷體"/>
                <w:color w:val="000000"/>
                <w:spacing w:val="-20"/>
                <w:sz w:val="20"/>
                <w:szCs w:val="20"/>
              </w:rPr>
              <w:t>審查：</w:t>
            </w:r>
            <w:r w:rsidRPr="00B54639">
              <w:rPr>
                <w:rFonts w:eastAsia="標楷體"/>
                <w:color w:val="000000"/>
                <w:spacing w:val="-20"/>
                <w:sz w:val="20"/>
                <w:szCs w:val="20"/>
              </w:rPr>
              <w:t xml:space="preserve">[5] </w:t>
            </w:r>
            <w:r w:rsidRPr="00B54639">
              <w:rPr>
                <w:rFonts w:eastAsia="標楷體"/>
                <w:color w:val="000000"/>
                <w:spacing w:val="-20"/>
                <w:sz w:val="20"/>
                <w:szCs w:val="20"/>
              </w:rPr>
              <w:t>日。</w:t>
            </w:r>
          </w:p>
        </w:tc>
        <w:tc>
          <w:tcPr>
            <w:tcW w:w="1276" w:type="dxa"/>
            <w:tcBorders>
              <w:top w:val="single" w:sz="4" w:space="0" w:color="auto"/>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205" w:rightChars="20" w:right="48" w:hangingChars="98" w:hanging="157"/>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C36407" w:rsidRPr="00B54639" w:rsidRDefault="00C36407" w:rsidP="00C36407">
            <w:pPr>
              <w:spacing w:line="240" w:lineRule="exact"/>
              <w:ind w:leftChars="20" w:left="209" w:rightChars="20" w:right="48" w:hangingChars="98" w:hanging="161"/>
              <w:jc w:val="both"/>
              <w:rPr>
                <w:rFonts w:eastAsia="標楷體"/>
                <w:color w:val="000000"/>
                <w:sz w:val="20"/>
                <w:szCs w:val="20"/>
              </w:rPr>
            </w:pPr>
            <w:r w:rsidRPr="00B54639">
              <w:rPr>
                <w:rFonts w:eastAsia="標楷體"/>
                <w:color w:val="000000"/>
                <w:spacing w:val="-18"/>
                <w:sz w:val="20"/>
                <w:szCs w:val="20"/>
              </w:rPr>
              <w:t>1.</w:t>
            </w:r>
            <w:r w:rsidRPr="00B54639">
              <w:rPr>
                <w:rFonts w:eastAsia="標楷體"/>
                <w:color w:val="000000"/>
                <w:spacing w:val="-18"/>
                <w:sz w:val="20"/>
                <w:szCs w:val="20"/>
              </w:rPr>
              <w:t>依據工契</w:t>
            </w:r>
            <w:r w:rsidRPr="00B54639">
              <w:rPr>
                <w:rFonts w:eastAsia="標楷體"/>
                <w:color w:val="000000"/>
                <w:spacing w:val="-18"/>
                <w:sz w:val="20"/>
                <w:szCs w:val="20"/>
              </w:rPr>
              <w:t>5-(</w:t>
            </w:r>
            <w:r w:rsidRPr="00B54639">
              <w:rPr>
                <w:rFonts w:eastAsia="標楷體"/>
                <w:color w:val="000000"/>
                <w:spacing w:val="-18"/>
                <w:sz w:val="20"/>
                <w:szCs w:val="20"/>
              </w:rPr>
              <w:t>一</w:t>
            </w:r>
            <w:r w:rsidRPr="00B54639">
              <w:rPr>
                <w:rFonts w:eastAsia="標楷體"/>
                <w:color w:val="000000"/>
                <w:spacing w:val="-18"/>
                <w:sz w:val="20"/>
                <w:szCs w:val="20"/>
              </w:rPr>
              <w:t>)-3</w:t>
            </w:r>
            <w:r w:rsidRPr="00B54639">
              <w:rPr>
                <w:rFonts w:eastAsia="標楷體"/>
                <w:color w:val="000000"/>
                <w:spacing w:val="-18"/>
                <w:sz w:val="20"/>
                <w:szCs w:val="20"/>
              </w:rPr>
              <w:t>、</w:t>
            </w:r>
            <w:r w:rsidRPr="00B54639">
              <w:rPr>
                <w:rFonts w:eastAsia="標楷體" w:hint="eastAsia"/>
                <w:color w:val="000000"/>
                <w:spacing w:val="-18"/>
                <w:sz w:val="20"/>
                <w:szCs w:val="20"/>
              </w:rPr>
              <w:t>5-(</w:t>
            </w:r>
            <w:r w:rsidRPr="00B54639">
              <w:rPr>
                <w:rFonts w:eastAsia="標楷體" w:hint="eastAsia"/>
                <w:color w:val="000000"/>
                <w:spacing w:val="-18"/>
                <w:sz w:val="20"/>
                <w:szCs w:val="20"/>
              </w:rPr>
              <w:t>一</w:t>
            </w:r>
            <w:r w:rsidRPr="00B54639">
              <w:rPr>
                <w:rFonts w:eastAsia="標楷體" w:hint="eastAsia"/>
                <w:color w:val="000000"/>
                <w:spacing w:val="-18"/>
                <w:sz w:val="20"/>
                <w:szCs w:val="20"/>
              </w:rPr>
              <w:t>)-4</w:t>
            </w:r>
            <w:r w:rsidRPr="00B54639">
              <w:rPr>
                <w:rFonts w:eastAsia="標楷體" w:hint="eastAsia"/>
                <w:color w:val="000000"/>
                <w:spacing w:val="-18"/>
                <w:sz w:val="20"/>
                <w:szCs w:val="20"/>
              </w:rPr>
              <w:t>、</w:t>
            </w:r>
            <w:r w:rsidRPr="00B54639">
              <w:rPr>
                <w:rFonts w:eastAsia="標楷體"/>
                <w:color w:val="000000"/>
                <w:spacing w:val="-18"/>
                <w:sz w:val="20"/>
                <w:szCs w:val="20"/>
              </w:rPr>
              <w:t>23-</w:t>
            </w:r>
            <w:r w:rsidRPr="00B54639">
              <w:rPr>
                <w:rStyle w:val="af7"/>
                <w:b w:val="0"/>
                <w:color w:val="000000"/>
                <w:szCs w:val="20"/>
                <w:u w:val="none"/>
              </w:rPr>
              <w:t>（八）</w:t>
            </w:r>
            <w:r w:rsidRPr="00B54639">
              <w:rPr>
                <w:rFonts w:eastAsia="標楷體"/>
                <w:color w:val="000000"/>
                <w:spacing w:val="-18"/>
                <w:sz w:val="20"/>
                <w:szCs w:val="20"/>
              </w:rPr>
              <w:t>、基準</w:t>
            </w:r>
            <w:r w:rsidRPr="00B54639">
              <w:rPr>
                <w:rFonts w:eastAsia="標楷體"/>
                <w:color w:val="000000"/>
                <w:spacing w:val="-18"/>
                <w:sz w:val="20"/>
                <w:szCs w:val="20"/>
              </w:rPr>
              <w:t>29-3~7</w:t>
            </w:r>
            <w:r w:rsidRPr="00B54639">
              <w:rPr>
                <w:rFonts w:eastAsia="標楷體"/>
                <w:color w:val="000000"/>
                <w:spacing w:val="-18"/>
                <w:sz w:val="20"/>
                <w:szCs w:val="20"/>
              </w:rPr>
              <w:t>。</w:t>
            </w:r>
            <w:r w:rsidRPr="00B54639">
              <w:rPr>
                <w:rStyle w:val="af7"/>
                <w:b w:val="0"/>
                <w:color w:val="000000"/>
                <w:szCs w:val="20"/>
                <w:u w:val="none"/>
              </w:rPr>
              <w:t>統包工契</w:t>
            </w:r>
            <w:r w:rsidRPr="00B54639">
              <w:rPr>
                <w:rStyle w:val="af7"/>
                <w:b w:val="0"/>
                <w:color w:val="000000"/>
                <w:szCs w:val="20"/>
                <w:u w:val="none"/>
              </w:rPr>
              <w:t>5-(</w:t>
            </w:r>
            <w:r w:rsidRPr="00B54639">
              <w:rPr>
                <w:rStyle w:val="af7"/>
                <w:b w:val="0"/>
                <w:color w:val="000000"/>
                <w:szCs w:val="20"/>
                <w:u w:val="none"/>
              </w:rPr>
              <w:t>一</w:t>
            </w:r>
            <w:r w:rsidRPr="00B54639">
              <w:rPr>
                <w:rStyle w:val="af7"/>
                <w:b w:val="0"/>
                <w:color w:val="000000"/>
                <w:szCs w:val="20"/>
                <w:u w:val="none"/>
              </w:rPr>
              <w:t>)-4</w:t>
            </w:r>
            <w:r w:rsidRPr="00B54639">
              <w:rPr>
                <w:rStyle w:val="af7"/>
                <w:b w:val="0"/>
                <w:color w:val="000000"/>
                <w:szCs w:val="20"/>
                <w:u w:val="none"/>
              </w:rPr>
              <w:t>、</w:t>
            </w:r>
            <w:r w:rsidRPr="00B54639">
              <w:rPr>
                <w:rStyle w:val="af7"/>
                <w:rFonts w:hint="eastAsia"/>
                <w:b w:val="0"/>
                <w:color w:val="000000"/>
                <w:szCs w:val="20"/>
                <w:u w:val="none"/>
              </w:rPr>
              <w:t>5-(</w:t>
            </w:r>
            <w:r w:rsidRPr="00B54639">
              <w:rPr>
                <w:rStyle w:val="af7"/>
                <w:rFonts w:hint="eastAsia"/>
                <w:b w:val="0"/>
                <w:color w:val="000000"/>
                <w:szCs w:val="20"/>
                <w:u w:val="none"/>
              </w:rPr>
              <w:t>一</w:t>
            </w:r>
            <w:r w:rsidRPr="00B54639">
              <w:rPr>
                <w:rStyle w:val="af7"/>
                <w:rFonts w:hint="eastAsia"/>
                <w:b w:val="0"/>
                <w:color w:val="000000"/>
                <w:szCs w:val="20"/>
                <w:u w:val="none"/>
              </w:rPr>
              <w:t>)-5</w:t>
            </w:r>
            <w:r w:rsidRPr="00B54639">
              <w:rPr>
                <w:rStyle w:val="af7"/>
                <w:rFonts w:hint="eastAsia"/>
                <w:b w:val="0"/>
                <w:color w:val="000000"/>
                <w:szCs w:val="20"/>
                <w:u w:val="none"/>
              </w:rPr>
              <w:t>、</w:t>
            </w:r>
            <w:r w:rsidRPr="00B54639">
              <w:rPr>
                <w:rStyle w:val="af7"/>
                <w:b w:val="0"/>
                <w:color w:val="000000"/>
                <w:szCs w:val="20"/>
                <w:u w:val="none"/>
              </w:rPr>
              <w:t>23-</w:t>
            </w:r>
            <w:r w:rsidRPr="00B54639">
              <w:rPr>
                <w:rStyle w:val="af7"/>
                <w:b w:val="0"/>
                <w:color w:val="000000"/>
                <w:szCs w:val="20"/>
                <w:u w:val="none"/>
              </w:rPr>
              <w:t>（八）。</w:t>
            </w:r>
          </w:p>
          <w:p w:rsidR="00C36407" w:rsidRPr="00B54639" w:rsidRDefault="00C36407" w:rsidP="00C36407">
            <w:pPr>
              <w:spacing w:line="240" w:lineRule="exact"/>
              <w:ind w:leftChars="20" w:left="209" w:rightChars="20" w:right="48" w:hangingChars="98" w:hanging="161"/>
              <w:jc w:val="both"/>
              <w:rPr>
                <w:rFonts w:eastAsia="標楷體"/>
                <w:color w:val="000000"/>
                <w:spacing w:val="-18"/>
                <w:sz w:val="20"/>
                <w:szCs w:val="20"/>
              </w:rPr>
            </w:pPr>
            <w:r w:rsidRPr="00B54639">
              <w:rPr>
                <w:rFonts w:eastAsia="標楷體"/>
                <w:color w:val="000000"/>
                <w:spacing w:val="-18"/>
                <w:sz w:val="20"/>
                <w:szCs w:val="20"/>
              </w:rPr>
              <w:t>2.</w:t>
            </w:r>
            <w:r w:rsidRPr="00B54639">
              <w:rPr>
                <w:rFonts w:eastAsia="標楷體"/>
                <w:color w:val="000000"/>
                <w:spacing w:val="-18"/>
                <w:sz w:val="20"/>
                <w:szCs w:val="20"/>
              </w:rPr>
              <w:t>本項次係指施工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Fonts w:eastAsia="標楷體"/>
                <w:color w:val="000000"/>
                <w:spacing w:val="-18"/>
                <w:sz w:val="20"/>
                <w:szCs w:val="20"/>
              </w:rPr>
              <w:t>廠商申辦竣工計價</w:t>
            </w:r>
            <w:r w:rsidRPr="00B54639">
              <w:rPr>
                <w:rFonts w:eastAsia="標楷體"/>
                <w:color w:val="000000"/>
                <w:spacing w:val="-18"/>
                <w:sz w:val="20"/>
                <w:szCs w:val="20"/>
              </w:rPr>
              <w:t>(</w:t>
            </w:r>
            <w:r w:rsidRPr="00B54639">
              <w:rPr>
                <w:rFonts w:eastAsia="標楷體"/>
                <w:color w:val="000000"/>
                <w:spacing w:val="-18"/>
                <w:sz w:val="20"/>
                <w:szCs w:val="20"/>
              </w:rPr>
              <w:t>或尾款</w:t>
            </w:r>
            <w:r w:rsidRPr="00B54639">
              <w:rPr>
                <w:rFonts w:eastAsia="標楷體"/>
                <w:color w:val="000000"/>
                <w:spacing w:val="-18"/>
                <w:sz w:val="20"/>
                <w:szCs w:val="20"/>
              </w:rPr>
              <w:t>)</w:t>
            </w:r>
            <w:r w:rsidRPr="00B54639">
              <w:rPr>
                <w:rFonts w:eastAsia="標楷體"/>
                <w:color w:val="000000"/>
                <w:spacing w:val="-18"/>
                <w:sz w:val="20"/>
                <w:szCs w:val="20"/>
              </w:rPr>
              <w:t>之審核程序，於完成審核程序後，施工</w:t>
            </w:r>
            <w:r w:rsidRPr="00B54639">
              <w:rPr>
                <w:rStyle w:val="af7"/>
                <w:b w:val="0"/>
                <w:color w:val="000000"/>
                <w:u w:val="none"/>
              </w:rPr>
              <w:t>(</w:t>
            </w:r>
            <w:r w:rsidRPr="00B54639">
              <w:rPr>
                <w:rStyle w:val="af7"/>
                <w:b w:val="0"/>
                <w:color w:val="000000"/>
                <w:u w:val="none"/>
              </w:rPr>
              <w:t>統包</w:t>
            </w:r>
            <w:r w:rsidRPr="00B54639">
              <w:rPr>
                <w:rStyle w:val="af7"/>
                <w:b w:val="0"/>
                <w:color w:val="000000"/>
                <w:u w:val="none"/>
              </w:rPr>
              <w:t>)</w:t>
            </w:r>
            <w:r w:rsidRPr="00B54639">
              <w:rPr>
                <w:rFonts w:eastAsia="標楷體"/>
                <w:color w:val="000000"/>
                <w:spacing w:val="-18"/>
                <w:sz w:val="20"/>
                <w:szCs w:val="20"/>
              </w:rPr>
              <w:t>廠商提出請款單據之付款時程另依契約約定。</w:t>
            </w:r>
          </w:p>
          <w:p w:rsidR="00C36407" w:rsidRPr="00B54639" w:rsidRDefault="00C36407" w:rsidP="00C36407">
            <w:pPr>
              <w:spacing w:line="240" w:lineRule="exact"/>
              <w:ind w:leftChars="20" w:left="209" w:rightChars="20" w:right="48" w:hangingChars="98" w:hanging="161"/>
              <w:jc w:val="both"/>
              <w:rPr>
                <w:rFonts w:eastAsia="標楷體"/>
                <w:color w:val="000000"/>
                <w:spacing w:val="-18"/>
                <w:sz w:val="20"/>
                <w:szCs w:val="20"/>
              </w:rPr>
            </w:pPr>
            <w:r w:rsidRPr="00B54639">
              <w:rPr>
                <w:rFonts w:eastAsia="標楷體" w:hint="eastAsia"/>
                <w:color w:val="000000"/>
                <w:spacing w:val="-18"/>
                <w:sz w:val="20"/>
                <w:szCs w:val="20"/>
              </w:rPr>
              <w:t>3.</w:t>
            </w:r>
            <w:r w:rsidRPr="00B54639">
              <w:rPr>
                <w:rFonts w:eastAsia="標楷體" w:hint="eastAsia"/>
                <w:color w:val="000000"/>
                <w:spacing w:val="-18"/>
                <w:sz w:val="20"/>
                <w:szCs w:val="20"/>
              </w:rPr>
              <w:t>廠商提送竣工計價文件有虛偽不實且屬情節重大者，依政府採購法第</w:t>
            </w:r>
            <w:r w:rsidRPr="00B54639">
              <w:rPr>
                <w:rFonts w:eastAsia="標楷體" w:hint="eastAsia"/>
                <w:color w:val="000000"/>
                <w:spacing w:val="-18"/>
                <w:sz w:val="20"/>
                <w:szCs w:val="20"/>
              </w:rPr>
              <w:t>101</w:t>
            </w:r>
            <w:r w:rsidRPr="00B54639">
              <w:rPr>
                <w:rFonts w:eastAsia="標楷體" w:hint="eastAsia"/>
                <w:color w:val="000000"/>
                <w:spacing w:val="-18"/>
                <w:sz w:val="20"/>
                <w:szCs w:val="20"/>
              </w:rPr>
              <w:t>條規定處理。</w:t>
            </w:r>
          </w:p>
        </w:tc>
      </w:tr>
      <w:tr w:rsidR="00C36407" w:rsidRPr="00B54639" w:rsidTr="00C36407">
        <w:trPr>
          <w:cantSplit/>
          <w:trHeight w:val="795"/>
        </w:trPr>
        <w:tc>
          <w:tcPr>
            <w:tcW w:w="433" w:type="dxa"/>
            <w:tcBorders>
              <w:top w:val="single" w:sz="4" w:space="0" w:color="auto"/>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noProof/>
                <w:color w:val="000000"/>
                <w:sz w:val="20"/>
                <w:szCs w:val="20"/>
              </w:rPr>
            </w:pPr>
          </w:p>
        </w:tc>
        <w:tc>
          <w:tcPr>
            <w:tcW w:w="2552"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提送監造報告書</w:t>
            </w:r>
          </w:p>
        </w:tc>
        <w:tc>
          <w:tcPr>
            <w:tcW w:w="666"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核定</w:t>
            </w:r>
          </w:p>
        </w:tc>
        <w:tc>
          <w:tcPr>
            <w:tcW w:w="1723"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辦理：依契約約定或依機關通知期限辦理。</w:t>
            </w:r>
          </w:p>
        </w:tc>
        <w:tc>
          <w:tcPr>
            <w:tcW w:w="1276" w:type="dxa"/>
            <w:tcBorders>
              <w:top w:val="single" w:sz="4" w:space="0" w:color="auto"/>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7A304E" w:rsidRPr="007A304E" w:rsidRDefault="007A304E" w:rsidP="007A304E">
            <w:pPr>
              <w:spacing w:before="72" w:line="240" w:lineRule="exact"/>
              <w:ind w:leftChars="20" w:left="48" w:rightChars="20" w:right="48"/>
              <w:jc w:val="both"/>
              <w:rPr>
                <w:rFonts w:ascii="標楷體" w:eastAsia="標楷體" w:hAnsi="標楷體"/>
                <w:color w:val="000000"/>
                <w:spacing w:val="-20"/>
                <w:sz w:val="20"/>
                <w:szCs w:val="20"/>
              </w:rPr>
            </w:pPr>
            <w:r w:rsidRPr="007A304E">
              <w:rPr>
                <w:rFonts w:ascii="標楷體" w:eastAsia="標楷體" w:hAnsi="標楷體"/>
                <w:color w:val="000000"/>
                <w:spacing w:val="-20"/>
                <w:sz w:val="20"/>
                <w:szCs w:val="20"/>
              </w:rPr>
              <w:t xml:space="preserve">□無需辦理 </w:t>
            </w:r>
          </w:p>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1.</w:t>
            </w:r>
            <w:r w:rsidRPr="00B54639">
              <w:rPr>
                <w:rFonts w:eastAsia="標楷體"/>
                <w:color w:val="000000"/>
                <w:sz w:val="20"/>
                <w:szCs w:val="20"/>
              </w:rPr>
              <w:t>依據基準</w:t>
            </w:r>
            <w:r w:rsidRPr="00B54639">
              <w:rPr>
                <w:rFonts w:eastAsia="標楷體"/>
                <w:color w:val="000000"/>
                <w:sz w:val="20"/>
                <w:szCs w:val="20"/>
              </w:rPr>
              <w:t>31</w:t>
            </w:r>
            <w:r w:rsidRPr="00B54639">
              <w:rPr>
                <w:rFonts w:eastAsia="標楷體"/>
                <w:color w:val="000000"/>
                <w:sz w:val="20"/>
                <w:szCs w:val="20"/>
              </w:rPr>
              <w:t>。</w:t>
            </w:r>
          </w:p>
          <w:p w:rsidR="00C36407" w:rsidRPr="00B54639" w:rsidRDefault="00C36407" w:rsidP="00C36407">
            <w:pPr>
              <w:spacing w:line="240" w:lineRule="exact"/>
              <w:ind w:leftChars="20" w:left="244" w:rightChars="20" w:right="48" w:hangingChars="98" w:hanging="196"/>
              <w:jc w:val="both"/>
              <w:rPr>
                <w:rFonts w:eastAsia="標楷體"/>
                <w:color w:val="000000"/>
                <w:sz w:val="20"/>
                <w:szCs w:val="20"/>
              </w:rPr>
            </w:pPr>
            <w:r w:rsidRPr="00B54639">
              <w:rPr>
                <w:rFonts w:eastAsia="標楷體"/>
                <w:color w:val="000000"/>
                <w:sz w:val="20"/>
                <w:szCs w:val="20"/>
              </w:rPr>
              <w:t>2.</w:t>
            </w:r>
            <w:r w:rsidRPr="00B54639">
              <w:rPr>
                <w:rFonts w:eastAsia="標楷體"/>
                <w:color w:val="000000"/>
                <w:sz w:val="20"/>
                <w:szCs w:val="20"/>
              </w:rPr>
              <w:t>屬巨額或特殊工程，竣工後監造廠商應編訂監造報告書。</w:t>
            </w:r>
          </w:p>
        </w:tc>
      </w:tr>
      <w:tr w:rsidR="00C36407" w:rsidRPr="00B54639" w:rsidTr="00C36407">
        <w:trPr>
          <w:cantSplit/>
          <w:trHeight w:val="795"/>
        </w:trPr>
        <w:tc>
          <w:tcPr>
            <w:tcW w:w="433" w:type="dxa"/>
            <w:tcBorders>
              <w:top w:val="single" w:sz="4" w:space="0" w:color="auto"/>
              <w:bottom w:val="single" w:sz="4" w:space="0" w:color="auto"/>
            </w:tcBorders>
            <w:vAlign w:val="center"/>
          </w:tcPr>
          <w:p w:rsidR="00C36407" w:rsidRPr="00B54639" w:rsidRDefault="00C36407" w:rsidP="00C36407">
            <w:pPr>
              <w:numPr>
                <w:ilvl w:val="0"/>
                <w:numId w:val="6"/>
              </w:numPr>
              <w:spacing w:line="240" w:lineRule="exact"/>
              <w:ind w:leftChars="20" w:left="408" w:rightChars="20" w:right="48"/>
              <w:jc w:val="both"/>
              <w:rPr>
                <w:rFonts w:eastAsia="標楷體"/>
                <w:color w:val="000000"/>
                <w:sz w:val="20"/>
                <w:szCs w:val="20"/>
              </w:rPr>
            </w:pPr>
          </w:p>
        </w:tc>
        <w:tc>
          <w:tcPr>
            <w:tcW w:w="2552"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rPr>
                <w:rFonts w:eastAsia="標楷體"/>
                <w:color w:val="000000"/>
                <w:sz w:val="20"/>
                <w:szCs w:val="20"/>
              </w:rPr>
            </w:pPr>
            <w:r w:rsidRPr="00B54639">
              <w:rPr>
                <w:rFonts w:eastAsia="標楷體"/>
                <w:color w:val="000000"/>
                <w:sz w:val="20"/>
                <w:szCs w:val="20"/>
              </w:rPr>
              <w:t>繕製工程決算書</w:t>
            </w:r>
          </w:p>
        </w:tc>
        <w:tc>
          <w:tcPr>
            <w:tcW w:w="666"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Style w:val="af7"/>
                <w:b w:val="0"/>
                <w:color w:val="000000"/>
                <w:u w:val="none"/>
              </w:rPr>
              <w:t>協辦</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協辦</w:t>
            </w:r>
          </w:p>
        </w:tc>
        <w:tc>
          <w:tcPr>
            <w:tcW w:w="709"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p>
        </w:tc>
        <w:tc>
          <w:tcPr>
            <w:tcW w:w="708"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center"/>
              <w:rPr>
                <w:rFonts w:eastAsia="標楷體"/>
                <w:color w:val="000000"/>
                <w:sz w:val="20"/>
                <w:szCs w:val="20"/>
              </w:rPr>
            </w:pPr>
            <w:r w:rsidRPr="00B54639">
              <w:rPr>
                <w:rFonts w:eastAsia="標楷體"/>
                <w:color w:val="000000"/>
                <w:sz w:val="20"/>
                <w:szCs w:val="20"/>
              </w:rPr>
              <w:t>辦理</w:t>
            </w:r>
          </w:p>
        </w:tc>
        <w:tc>
          <w:tcPr>
            <w:tcW w:w="1723" w:type="dxa"/>
            <w:tcBorders>
              <w:top w:val="single" w:sz="4" w:space="0" w:color="auto"/>
              <w:bottom w:val="single" w:sz="4" w:space="0" w:color="auto"/>
            </w:tcBorders>
            <w:vAlign w:val="center"/>
          </w:tcPr>
          <w:p w:rsidR="00C36407" w:rsidRPr="00B54639" w:rsidRDefault="00C36407" w:rsidP="00C36407">
            <w:pPr>
              <w:spacing w:line="240" w:lineRule="exact"/>
              <w:ind w:leftChars="20" w:left="48" w:rightChars="20" w:right="48"/>
              <w:jc w:val="both"/>
              <w:rPr>
                <w:rFonts w:eastAsia="標楷體"/>
                <w:color w:val="000000"/>
                <w:spacing w:val="-20"/>
                <w:sz w:val="20"/>
                <w:szCs w:val="20"/>
              </w:rPr>
            </w:pPr>
            <w:r w:rsidRPr="00B54639">
              <w:rPr>
                <w:rFonts w:eastAsia="標楷體"/>
                <w:color w:val="000000"/>
                <w:spacing w:val="-20"/>
                <w:sz w:val="20"/>
                <w:szCs w:val="20"/>
              </w:rPr>
              <w:t>辦理：依預算法及相關規定。</w:t>
            </w:r>
          </w:p>
        </w:tc>
        <w:tc>
          <w:tcPr>
            <w:tcW w:w="1276" w:type="dxa"/>
            <w:tcBorders>
              <w:top w:val="single" w:sz="4" w:space="0" w:color="auto"/>
              <w:bottom w:val="single" w:sz="4" w:space="0" w:color="auto"/>
            </w:tcBorders>
            <w:vAlign w:val="center"/>
          </w:tcPr>
          <w:p w:rsidR="00C36407" w:rsidRDefault="00C36407" w:rsidP="00C36407">
            <w:pPr>
              <w:jc w:val="right"/>
            </w:pPr>
            <w:r w:rsidRPr="00AB29AE">
              <w:rPr>
                <w:rFonts w:ascii="標楷體" w:eastAsia="標楷體" w:hAnsi="標楷體"/>
                <w:spacing w:val="-20"/>
                <w:sz w:val="20"/>
                <w:szCs w:val="20"/>
              </w:rPr>
              <w:t xml:space="preserve">年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月 </w:t>
            </w:r>
            <w:r>
              <w:rPr>
                <w:rFonts w:ascii="標楷體" w:eastAsia="標楷體" w:hAnsi="標楷體" w:hint="eastAsia"/>
                <w:spacing w:val="-20"/>
                <w:sz w:val="20"/>
                <w:szCs w:val="20"/>
              </w:rPr>
              <w:t xml:space="preserve"> </w:t>
            </w:r>
            <w:r w:rsidRPr="00AB29AE">
              <w:rPr>
                <w:rFonts w:ascii="標楷體" w:eastAsia="標楷體" w:hAnsi="標楷體"/>
                <w:spacing w:val="-20"/>
                <w:sz w:val="20"/>
                <w:szCs w:val="20"/>
              </w:rPr>
              <w:t xml:space="preserve">  日</w:t>
            </w:r>
          </w:p>
        </w:tc>
        <w:tc>
          <w:tcPr>
            <w:tcW w:w="2835" w:type="dxa"/>
            <w:tcBorders>
              <w:top w:val="single" w:sz="4" w:space="0" w:color="auto"/>
              <w:bottom w:val="single" w:sz="4" w:space="0" w:color="auto"/>
            </w:tcBorders>
            <w:vAlign w:val="center"/>
          </w:tcPr>
          <w:p w:rsidR="00C36407" w:rsidRPr="00CF6895" w:rsidRDefault="00C36407" w:rsidP="00C36407">
            <w:pPr>
              <w:spacing w:line="240" w:lineRule="exact"/>
              <w:ind w:leftChars="20" w:left="48" w:rightChars="20" w:right="48"/>
              <w:jc w:val="both"/>
              <w:rPr>
                <w:rFonts w:ascii="標楷體" w:eastAsia="標楷體" w:hAnsi="標楷體"/>
                <w:color w:val="000000"/>
                <w:spacing w:val="-20"/>
                <w:sz w:val="20"/>
                <w:szCs w:val="20"/>
              </w:rPr>
            </w:pPr>
            <w:r w:rsidRPr="00CF6895">
              <w:rPr>
                <w:rFonts w:ascii="標楷體" w:eastAsia="標楷體" w:hAnsi="標楷體" w:hint="eastAsia"/>
                <w:color w:val="000000"/>
                <w:spacing w:val="-20"/>
                <w:sz w:val="20"/>
                <w:szCs w:val="20"/>
              </w:rPr>
              <w:t xml:space="preserve">□符合(日期及文號：  </w:t>
            </w:r>
            <w:r w:rsidRPr="00CF6895">
              <w:rPr>
                <w:rFonts w:ascii="標楷體" w:eastAsia="標楷體" w:hAnsi="標楷體"/>
                <w:color w:val="000000"/>
                <w:spacing w:val="-20"/>
                <w:sz w:val="20"/>
                <w:szCs w:val="20"/>
              </w:rPr>
              <w:t xml:space="preserve">      </w:t>
            </w:r>
            <w:r w:rsidRPr="00CF6895">
              <w:rPr>
                <w:rFonts w:ascii="標楷體" w:eastAsia="標楷體" w:hAnsi="標楷體" w:hint="eastAsia"/>
                <w:color w:val="000000"/>
                <w:spacing w:val="-20"/>
                <w:sz w:val="20"/>
                <w:szCs w:val="20"/>
              </w:rPr>
              <w:t xml:space="preserve">     )</w:t>
            </w:r>
          </w:p>
          <w:p w:rsidR="00C36407" w:rsidRPr="00B54639" w:rsidRDefault="00C36407" w:rsidP="00C36407">
            <w:pPr>
              <w:spacing w:line="240" w:lineRule="exact"/>
              <w:ind w:leftChars="20" w:left="48" w:rightChars="20" w:right="48"/>
              <w:jc w:val="both"/>
              <w:rPr>
                <w:rFonts w:eastAsia="標楷體"/>
                <w:color w:val="000000"/>
              </w:rPr>
            </w:pPr>
            <w:r w:rsidRPr="00CF6895">
              <w:rPr>
                <w:rFonts w:ascii="標楷體" w:eastAsia="標楷體" w:hAnsi="標楷體" w:hint="eastAsia"/>
                <w:color w:val="000000"/>
                <w:spacing w:val="-20"/>
                <w:sz w:val="20"/>
                <w:szCs w:val="20"/>
              </w:rPr>
              <w:t xml:space="preserve">□不符合：     </w:t>
            </w:r>
          </w:p>
        </w:tc>
        <w:tc>
          <w:tcPr>
            <w:tcW w:w="2976" w:type="dxa"/>
            <w:tcBorders>
              <w:top w:val="single" w:sz="4" w:space="0" w:color="auto"/>
              <w:bottom w:val="single" w:sz="4" w:space="0" w:color="auto"/>
            </w:tcBorders>
          </w:tcPr>
          <w:p w:rsidR="00C36407" w:rsidRPr="00B54639" w:rsidRDefault="00C36407" w:rsidP="00C36407">
            <w:pPr>
              <w:spacing w:line="240" w:lineRule="exact"/>
              <w:ind w:leftChars="20" w:left="48" w:rightChars="20" w:right="48"/>
              <w:jc w:val="both"/>
              <w:rPr>
                <w:rFonts w:eastAsia="標楷體"/>
                <w:color w:val="000000"/>
                <w:sz w:val="20"/>
                <w:szCs w:val="20"/>
              </w:rPr>
            </w:pPr>
            <w:r w:rsidRPr="00B54639">
              <w:rPr>
                <w:rFonts w:eastAsia="標楷體"/>
                <w:color w:val="000000"/>
                <w:sz w:val="20"/>
                <w:szCs w:val="20"/>
              </w:rPr>
              <w:t>依據基準</w:t>
            </w:r>
            <w:r w:rsidRPr="00B54639">
              <w:rPr>
                <w:rFonts w:eastAsia="標楷體"/>
                <w:color w:val="000000"/>
                <w:sz w:val="20"/>
                <w:szCs w:val="20"/>
              </w:rPr>
              <w:t>30</w:t>
            </w:r>
            <w:r w:rsidRPr="00B54639">
              <w:rPr>
                <w:rFonts w:eastAsia="標楷體"/>
                <w:color w:val="000000"/>
                <w:sz w:val="20"/>
                <w:szCs w:val="20"/>
              </w:rPr>
              <w:t>。</w:t>
            </w:r>
          </w:p>
        </w:tc>
      </w:tr>
    </w:tbl>
    <w:p w:rsidR="00C22BAF" w:rsidRPr="00AB29AE" w:rsidRDefault="00C22BAF" w:rsidP="00C22BAF">
      <w:pPr>
        <w:pStyle w:val="a4"/>
        <w:spacing w:line="240" w:lineRule="exact"/>
        <w:ind w:left="1439" w:hanging="959"/>
        <w:rPr>
          <w:rFonts w:ascii="標楷體" w:hAnsi="標楷體"/>
          <w:sz w:val="20"/>
        </w:rPr>
      </w:pPr>
      <w:r w:rsidRPr="00AB29AE">
        <w:rPr>
          <w:rFonts w:ascii="標楷體" w:hAnsi="標楷體"/>
          <w:sz w:val="20"/>
        </w:rPr>
        <w:t>備註：</w:t>
      </w:r>
    </w:p>
    <w:p w:rsidR="00C22BAF" w:rsidRPr="00AB29AE" w:rsidRDefault="00C22BAF" w:rsidP="00C22BAF">
      <w:pPr>
        <w:pStyle w:val="a4"/>
        <w:spacing w:line="240" w:lineRule="exact"/>
        <w:ind w:left="622" w:hanging="142"/>
        <w:rPr>
          <w:rFonts w:ascii="標楷體" w:hAnsi="標楷體"/>
          <w:sz w:val="20"/>
          <w:lang w:val="zh-TW"/>
        </w:rPr>
      </w:pPr>
      <w:r w:rsidRPr="00AB29AE">
        <w:rPr>
          <w:rFonts w:ascii="標楷體" w:hAnsi="標楷體"/>
          <w:sz w:val="20"/>
        </w:rPr>
        <w:t>1.機關辦理工程採購決標後應將「公共工程施工階段契約約定權責分工表」應辦項目納入本表依序檢核。</w:t>
      </w:r>
      <w:r w:rsidRPr="00AB29AE">
        <w:rPr>
          <w:rFonts w:ascii="標楷體" w:hAnsi="標楷體"/>
          <w:sz w:val="20"/>
          <w:lang w:val="zh-TW"/>
        </w:rPr>
        <w:t>以按月檢核為原則，重要項目則適時檢核，並依工期檢討採滾動式調整檢核時機。</w:t>
      </w:r>
    </w:p>
    <w:p w:rsidR="00C22BAF" w:rsidRPr="00AB29AE" w:rsidRDefault="00C22BAF" w:rsidP="00C22BAF">
      <w:pPr>
        <w:pStyle w:val="a4"/>
        <w:spacing w:line="240" w:lineRule="exact"/>
        <w:ind w:left="1439" w:hanging="959"/>
        <w:rPr>
          <w:rFonts w:ascii="標楷體" w:hAnsi="標楷體"/>
          <w:sz w:val="20"/>
          <w:lang w:val="zh-TW"/>
        </w:rPr>
      </w:pPr>
      <w:r w:rsidRPr="00AB29AE">
        <w:rPr>
          <w:rFonts w:ascii="標楷體" w:hAnsi="標楷體"/>
          <w:sz w:val="20"/>
          <w:lang w:val="zh-TW"/>
        </w:rPr>
        <w:t>2.本表檢核項目由機關視個案情形增刪，「預定辦理期限」欄位由機關依個案情形填入，據以管控作業時程。</w:t>
      </w:r>
    </w:p>
    <w:p w:rsidR="00C22BAF" w:rsidRDefault="00C22BAF" w:rsidP="00C22BAF">
      <w:pPr>
        <w:pStyle w:val="a4"/>
        <w:spacing w:line="240" w:lineRule="exact"/>
        <w:ind w:left="1439" w:hanging="959"/>
        <w:rPr>
          <w:rFonts w:ascii="標楷體" w:hAnsi="標楷體"/>
          <w:sz w:val="20"/>
        </w:rPr>
      </w:pPr>
      <w:r w:rsidRPr="00AB29AE">
        <w:rPr>
          <w:rFonts w:ascii="標楷體" w:hAnsi="標楷體"/>
          <w:sz w:val="20"/>
          <w:lang w:val="zh-TW"/>
        </w:rPr>
        <w:t>3.</w:t>
      </w:r>
      <w:r w:rsidRPr="00AB29AE">
        <w:rPr>
          <w:rFonts w:ascii="標楷體" w:hAnsi="標楷體"/>
          <w:sz w:val="20"/>
        </w:rPr>
        <w:t>檢核人員係該採購階段最基層承辦人員，複核人員係檢核人員之直屬主管。</w:t>
      </w:r>
    </w:p>
    <w:p w:rsidR="00C22BAF" w:rsidRPr="00AB29AE" w:rsidRDefault="00C22BAF" w:rsidP="00C22BAF">
      <w:pPr>
        <w:pStyle w:val="a4"/>
        <w:spacing w:line="240" w:lineRule="exact"/>
        <w:ind w:left="1439" w:hanging="959"/>
        <w:rPr>
          <w:rFonts w:ascii="標楷體" w:hAnsi="標楷體"/>
          <w:sz w:val="20"/>
        </w:rPr>
      </w:pPr>
    </w:p>
    <w:p w:rsidR="00C22BAF" w:rsidRPr="00AB29AE" w:rsidRDefault="00C22BAF" w:rsidP="00C22BAF">
      <w:pPr>
        <w:pStyle w:val="a4"/>
        <w:spacing w:line="240" w:lineRule="exact"/>
        <w:ind w:left="1513" w:hanging="1033"/>
        <w:rPr>
          <w:rFonts w:ascii="標楷體" w:hAnsi="標楷體"/>
          <w:sz w:val="20"/>
          <w:u w:val="single"/>
        </w:rPr>
      </w:pPr>
      <w:r w:rsidRPr="00AB29AE">
        <w:rPr>
          <w:rFonts w:ascii="標楷體" w:hAnsi="標楷體"/>
          <w:sz w:val="20"/>
          <w:u w:val="single"/>
        </w:rPr>
        <w:t>檢核日期：</w:t>
      </w:r>
      <w:r>
        <w:rPr>
          <w:rFonts w:ascii="標楷體" w:hAnsi="標楷體" w:hint="eastAsia"/>
          <w:sz w:val="20"/>
          <w:u w:val="single"/>
        </w:rPr>
        <w:t>＿＿＿＿＿＿＿</w:t>
      </w:r>
      <w:r w:rsidRPr="00AB29AE">
        <w:rPr>
          <w:rFonts w:ascii="標楷體" w:hAnsi="標楷體"/>
          <w:sz w:val="20"/>
          <w:u w:val="single"/>
        </w:rPr>
        <w:t>檢核人員：</w:t>
      </w:r>
      <w:r>
        <w:rPr>
          <w:rFonts w:ascii="標楷體" w:hAnsi="標楷體" w:hint="eastAsia"/>
          <w:sz w:val="20"/>
          <w:u w:val="single"/>
        </w:rPr>
        <w:t>＿＿＿＿＿＿＿</w:t>
      </w:r>
      <w:r w:rsidRPr="00AB29AE">
        <w:rPr>
          <w:rFonts w:ascii="標楷體" w:hAnsi="標楷體"/>
          <w:sz w:val="20"/>
          <w:u w:val="single"/>
        </w:rPr>
        <w:t>複核人員：</w:t>
      </w:r>
      <w:r>
        <w:rPr>
          <w:rFonts w:ascii="標楷體" w:hAnsi="標楷體" w:hint="eastAsia"/>
          <w:sz w:val="20"/>
          <w:u w:val="single"/>
        </w:rPr>
        <w:t>＿＿＿＿＿＿＿</w:t>
      </w:r>
    </w:p>
    <w:p w:rsidR="00EC6BA7" w:rsidRPr="00C22BAF" w:rsidRDefault="00EC6BA7" w:rsidP="00C22BAF">
      <w:pPr>
        <w:pStyle w:val="a4"/>
        <w:spacing w:line="320" w:lineRule="exact"/>
        <w:ind w:left="1040" w:hangingChars="400" w:hanging="1040"/>
        <w:rPr>
          <w:color w:val="000000"/>
        </w:rPr>
      </w:pPr>
    </w:p>
    <w:sectPr w:rsidR="00EC6BA7" w:rsidRPr="00C22BAF" w:rsidSect="008D549E">
      <w:headerReference w:type="default" r:id="rId7"/>
      <w:pgSz w:w="16838" w:h="11906" w:orient="landscape" w:code="9"/>
      <w:pgMar w:top="851" w:right="624" w:bottom="680" w:left="851" w:header="510"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26" w:rsidRDefault="00EA4B26">
      <w:r>
        <w:separator/>
      </w:r>
    </w:p>
  </w:endnote>
  <w:endnote w:type="continuationSeparator" w:id="0">
    <w:p w:rsidR="00EA4B26" w:rsidRDefault="00EA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charset w:val="00"/>
    <w:family w:val="script"/>
    <w:pitch w:val="fixed"/>
  </w:font>
  <w:font w:name="雅真中楷">
    <w:altName w:val="新細明體"/>
    <w:charset w:val="88"/>
    <w:family w:val="modern"/>
    <w:pitch w:val="fixed"/>
    <w:sig w:usb0="00000001" w:usb1="08080000" w:usb2="00000010" w:usb3="00000000" w:csb0="00100000" w:csb1="00000000"/>
  </w:font>
  <w:font w:name="sө">
    <w:altName w:val="Times New Roman"/>
    <w:panose1 w:val="00000000000000000000"/>
    <w:charset w:val="00"/>
    <w:family w:val="roman"/>
    <w:notTrueType/>
    <w:pitch w:val="default"/>
  </w:font>
  <w:font w:name="華康隸書體W5">
    <w:charset w:val="00"/>
    <w:family w:val="script"/>
    <w:pitch w:val="fixed"/>
  </w:font>
  <w:font w:name="華康特粗楷體">
    <w:altName w:val="新細明體"/>
    <w:charset w:val="00"/>
    <w:family w:val="script"/>
    <w:pitch w:val="fixed"/>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26" w:rsidRDefault="00EA4B26">
      <w:r>
        <w:separator/>
      </w:r>
    </w:p>
  </w:footnote>
  <w:footnote w:type="continuationSeparator" w:id="0">
    <w:p w:rsidR="00EA4B26" w:rsidRDefault="00EA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6B" w:rsidRDefault="00C402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566"/>
    <w:multiLevelType w:val="hybridMultilevel"/>
    <w:tmpl w:val="BEE60092"/>
    <w:lvl w:ilvl="0" w:tplc="89805DAE">
      <w:start w:val="1"/>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2E4A8F"/>
    <w:multiLevelType w:val="multilevel"/>
    <w:tmpl w:val="DF80AAB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5E37A9F"/>
    <w:multiLevelType w:val="multilevel"/>
    <w:tmpl w:val="F49A5886"/>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E8D7209"/>
    <w:multiLevelType w:val="hybridMultilevel"/>
    <w:tmpl w:val="BCC0C1E8"/>
    <w:lvl w:ilvl="0" w:tplc="89805DAE">
      <w:start w:val="1"/>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7D238F"/>
    <w:multiLevelType w:val="multilevel"/>
    <w:tmpl w:val="BCC0C1E8"/>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2562B01"/>
    <w:multiLevelType w:val="hybridMultilevel"/>
    <w:tmpl w:val="FE70BA5A"/>
    <w:lvl w:ilvl="0" w:tplc="3B58FA18">
      <w:start w:val="14"/>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827F8"/>
    <w:multiLevelType w:val="hybridMultilevel"/>
    <w:tmpl w:val="F84ADF10"/>
    <w:lvl w:ilvl="0" w:tplc="F3165896">
      <w:start w:val="1"/>
      <w:numFmt w:val="taiwaneseCountingThousand"/>
      <w:lvlText w:val="%1、"/>
      <w:lvlJc w:val="left"/>
      <w:pPr>
        <w:tabs>
          <w:tab w:val="num" w:pos="720"/>
        </w:tabs>
        <w:ind w:left="720" w:hanging="720"/>
      </w:pPr>
      <w:rPr>
        <w:rFonts w:hint="eastAsia"/>
        <w:sz w:val="24"/>
        <w:szCs w:val="24"/>
      </w:rPr>
    </w:lvl>
    <w:lvl w:ilvl="1" w:tplc="E57445CA">
      <w:start w:val="1"/>
      <w:numFmt w:val="decimal"/>
      <w:lvlText w:val="%2."/>
      <w:lvlJc w:val="left"/>
      <w:pPr>
        <w:tabs>
          <w:tab w:val="num" w:pos="960"/>
        </w:tabs>
        <w:ind w:left="737" w:hanging="453"/>
      </w:pPr>
      <w:rPr>
        <w:rFonts w:hint="eastAsia"/>
        <w:b w:val="0"/>
        <w:color w:val="000000"/>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8A30AE"/>
    <w:multiLevelType w:val="hybridMultilevel"/>
    <w:tmpl w:val="FC1EB5F6"/>
    <w:lvl w:ilvl="0" w:tplc="758E3434">
      <w:start w:val="1"/>
      <w:numFmt w:val="decimal"/>
      <w:lvlText w:val="%1."/>
      <w:lvlJc w:val="left"/>
      <w:pPr>
        <w:tabs>
          <w:tab w:val="num" w:pos="456"/>
        </w:tabs>
        <w:ind w:left="456" w:hanging="360"/>
      </w:pPr>
      <w:rPr>
        <w:rFonts w:hint="default"/>
      </w:rPr>
    </w:lvl>
    <w:lvl w:ilvl="1" w:tplc="04090019" w:tentative="1">
      <w:start w:val="1"/>
      <w:numFmt w:val="ideographTraditional"/>
      <w:lvlText w:val="%2、"/>
      <w:lvlJc w:val="left"/>
      <w:pPr>
        <w:tabs>
          <w:tab w:val="num" w:pos="1056"/>
        </w:tabs>
        <w:ind w:left="1056" w:hanging="480"/>
      </w:pPr>
    </w:lvl>
    <w:lvl w:ilvl="2" w:tplc="0409001B" w:tentative="1">
      <w:start w:val="1"/>
      <w:numFmt w:val="lowerRoman"/>
      <w:lvlText w:val="%3."/>
      <w:lvlJc w:val="right"/>
      <w:pPr>
        <w:tabs>
          <w:tab w:val="num" w:pos="1536"/>
        </w:tabs>
        <w:ind w:left="1536" w:hanging="480"/>
      </w:pPr>
    </w:lvl>
    <w:lvl w:ilvl="3" w:tplc="0409000F" w:tentative="1">
      <w:start w:val="1"/>
      <w:numFmt w:val="decimal"/>
      <w:lvlText w:val="%4."/>
      <w:lvlJc w:val="left"/>
      <w:pPr>
        <w:tabs>
          <w:tab w:val="num" w:pos="2016"/>
        </w:tabs>
        <w:ind w:left="2016" w:hanging="480"/>
      </w:pPr>
    </w:lvl>
    <w:lvl w:ilvl="4" w:tplc="04090019" w:tentative="1">
      <w:start w:val="1"/>
      <w:numFmt w:val="ideographTraditional"/>
      <w:lvlText w:val="%5、"/>
      <w:lvlJc w:val="left"/>
      <w:pPr>
        <w:tabs>
          <w:tab w:val="num" w:pos="2496"/>
        </w:tabs>
        <w:ind w:left="2496" w:hanging="480"/>
      </w:pPr>
    </w:lvl>
    <w:lvl w:ilvl="5" w:tplc="0409001B" w:tentative="1">
      <w:start w:val="1"/>
      <w:numFmt w:val="lowerRoman"/>
      <w:lvlText w:val="%6."/>
      <w:lvlJc w:val="right"/>
      <w:pPr>
        <w:tabs>
          <w:tab w:val="num" w:pos="2976"/>
        </w:tabs>
        <w:ind w:left="2976" w:hanging="480"/>
      </w:pPr>
    </w:lvl>
    <w:lvl w:ilvl="6" w:tplc="0409000F" w:tentative="1">
      <w:start w:val="1"/>
      <w:numFmt w:val="decimal"/>
      <w:lvlText w:val="%7."/>
      <w:lvlJc w:val="left"/>
      <w:pPr>
        <w:tabs>
          <w:tab w:val="num" w:pos="3456"/>
        </w:tabs>
        <w:ind w:left="3456" w:hanging="480"/>
      </w:pPr>
    </w:lvl>
    <w:lvl w:ilvl="7" w:tplc="04090019" w:tentative="1">
      <w:start w:val="1"/>
      <w:numFmt w:val="ideographTraditional"/>
      <w:lvlText w:val="%8、"/>
      <w:lvlJc w:val="left"/>
      <w:pPr>
        <w:tabs>
          <w:tab w:val="num" w:pos="3936"/>
        </w:tabs>
        <w:ind w:left="3936" w:hanging="480"/>
      </w:pPr>
    </w:lvl>
    <w:lvl w:ilvl="8" w:tplc="0409001B" w:tentative="1">
      <w:start w:val="1"/>
      <w:numFmt w:val="lowerRoman"/>
      <w:lvlText w:val="%9."/>
      <w:lvlJc w:val="right"/>
      <w:pPr>
        <w:tabs>
          <w:tab w:val="num" w:pos="4416"/>
        </w:tabs>
        <w:ind w:left="4416" w:hanging="480"/>
      </w:pPr>
    </w:lvl>
  </w:abstractNum>
  <w:abstractNum w:abstractNumId="8" w15:restartNumberingAfterBreak="0">
    <w:nsid w:val="18913194"/>
    <w:multiLevelType w:val="multilevel"/>
    <w:tmpl w:val="3A16C1F6"/>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893737B"/>
    <w:multiLevelType w:val="multilevel"/>
    <w:tmpl w:val="C46E354A"/>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9A5080F"/>
    <w:multiLevelType w:val="multilevel"/>
    <w:tmpl w:val="F3BAEE20"/>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F105DB1"/>
    <w:multiLevelType w:val="multilevel"/>
    <w:tmpl w:val="325EB892"/>
    <w:lvl w:ilvl="0">
      <w:start w:val="1"/>
      <w:numFmt w:val="taiwaneseCountingThousand"/>
      <w:lvlText w:val="%1、"/>
      <w:lvlJc w:val="left"/>
      <w:pPr>
        <w:tabs>
          <w:tab w:val="num" w:pos="758"/>
        </w:tabs>
        <w:ind w:left="758" w:hanging="720"/>
      </w:pPr>
      <w:rPr>
        <w:rFonts w:hint="eastAsia"/>
        <w:sz w:val="24"/>
        <w:szCs w:val="24"/>
      </w:rPr>
    </w:lvl>
    <w:lvl w:ilvl="1">
      <w:start w:val="1"/>
      <w:numFmt w:val="ideographTraditional"/>
      <w:lvlText w:val="%2、"/>
      <w:lvlJc w:val="left"/>
      <w:pPr>
        <w:tabs>
          <w:tab w:val="num" w:pos="998"/>
        </w:tabs>
        <w:ind w:left="998" w:hanging="480"/>
      </w:pPr>
    </w:lvl>
    <w:lvl w:ilvl="2">
      <w:start w:val="1"/>
      <w:numFmt w:val="lowerRoman"/>
      <w:lvlText w:val="%3."/>
      <w:lvlJc w:val="right"/>
      <w:pPr>
        <w:tabs>
          <w:tab w:val="num" w:pos="1478"/>
        </w:tabs>
        <w:ind w:left="1478" w:hanging="480"/>
      </w:pPr>
    </w:lvl>
    <w:lvl w:ilvl="3">
      <w:start w:val="1"/>
      <w:numFmt w:val="decimal"/>
      <w:lvlText w:val="%4."/>
      <w:lvlJc w:val="left"/>
      <w:pPr>
        <w:tabs>
          <w:tab w:val="num" w:pos="1958"/>
        </w:tabs>
        <w:ind w:left="1958" w:hanging="480"/>
      </w:pPr>
    </w:lvl>
    <w:lvl w:ilvl="4">
      <w:start w:val="1"/>
      <w:numFmt w:val="ideographTraditional"/>
      <w:lvlText w:val="%5、"/>
      <w:lvlJc w:val="left"/>
      <w:pPr>
        <w:tabs>
          <w:tab w:val="num" w:pos="2438"/>
        </w:tabs>
        <w:ind w:left="2438" w:hanging="480"/>
      </w:pPr>
    </w:lvl>
    <w:lvl w:ilvl="5">
      <w:start w:val="1"/>
      <w:numFmt w:val="lowerRoman"/>
      <w:lvlText w:val="%6."/>
      <w:lvlJc w:val="right"/>
      <w:pPr>
        <w:tabs>
          <w:tab w:val="num" w:pos="2918"/>
        </w:tabs>
        <w:ind w:left="2918" w:hanging="480"/>
      </w:pPr>
    </w:lvl>
    <w:lvl w:ilvl="6">
      <w:start w:val="1"/>
      <w:numFmt w:val="decimal"/>
      <w:lvlText w:val="%7."/>
      <w:lvlJc w:val="left"/>
      <w:pPr>
        <w:tabs>
          <w:tab w:val="num" w:pos="3398"/>
        </w:tabs>
        <w:ind w:left="3398" w:hanging="480"/>
      </w:pPr>
    </w:lvl>
    <w:lvl w:ilvl="7">
      <w:start w:val="1"/>
      <w:numFmt w:val="ideographTraditional"/>
      <w:lvlText w:val="%8、"/>
      <w:lvlJc w:val="left"/>
      <w:pPr>
        <w:tabs>
          <w:tab w:val="num" w:pos="3878"/>
        </w:tabs>
        <w:ind w:left="3878" w:hanging="480"/>
      </w:pPr>
    </w:lvl>
    <w:lvl w:ilvl="8">
      <w:start w:val="1"/>
      <w:numFmt w:val="lowerRoman"/>
      <w:lvlText w:val="%9."/>
      <w:lvlJc w:val="right"/>
      <w:pPr>
        <w:tabs>
          <w:tab w:val="num" w:pos="4358"/>
        </w:tabs>
        <w:ind w:left="4358" w:hanging="480"/>
      </w:pPr>
    </w:lvl>
  </w:abstractNum>
  <w:abstractNum w:abstractNumId="12" w15:restartNumberingAfterBreak="0">
    <w:nsid w:val="23C1622A"/>
    <w:multiLevelType w:val="hybridMultilevel"/>
    <w:tmpl w:val="7B2CBF10"/>
    <w:lvl w:ilvl="0" w:tplc="73CA8B9C">
      <w:start w:val="1"/>
      <w:numFmt w:val="decimal"/>
      <w:lvlText w:val="%1."/>
      <w:lvlJc w:val="left"/>
      <w:pPr>
        <w:tabs>
          <w:tab w:val="num" w:pos="786"/>
        </w:tabs>
        <w:ind w:left="786" w:hanging="360"/>
      </w:pPr>
      <w:rPr>
        <w:rFonts w:ascii="標楷體" w:eastAsia="標楷體" w:hAnsi="標楷體"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15:restartNumberingAfterBreak="0">
    <w:nsid w:val="26885DA7"/>
    <w:multiLevelType w:val="hybridMultilevel"/>
    <w:tmpl w:val="1E867F9C"/>
    <w:lvl w:ilvl="0" w:tplc="7A5CB6C4">
      <w:start w:val="1"/>
      <w:numFmt w:val="decimal"/>
      <w:lvlText w:val="%1."/>
      <w:lvlJc w:val="left"/>
      <w:pPr>
        <w:tabs>
          <w:tab w:val="num" w:pos="355"/>
        </w:tabs>
        <w:ind w:left="355" w:hanging="360"/>
      </w:pPr>
      <w:rPr>
        <w:rFonts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4" w15:restartNumberingAfterBreak="0">
    <w:nsid w:val="296F5229"/>
    <w:multiLevelType w:val="hybridMultilevel"/>
    <w:tmpl w:val="C46E354A"/>
    <w:lvl w:ilvl="0" w:tplc="89805DAE">
      <w:start w:val="1"/>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531A20"/>
    <w:multiLevelType w:val="hybridMultilevel"/>
    <w:tmpl w:val="173CA268"/>
    <w:lvl w:ilvl="0" w:tplc="D250ED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552837"/>
    <w:multiLevelType w:val="hybridMultilevel"/>
    <w:tmpl w:val="F9EC9F1C"/>
    <w:lvl w:ilvl="0" w:tplc="D250EDC4">
      <w:start w:val="1"/>
      <w:numFmt w:val="decimal"/>
      <w:lvlText w:val="%1."/>
      <w:lvlJc w:val="left"/>
      <w:pPr>
        <w:tabs>
          <w:tab w:val="num" w:pos="786"/>
        </w:tabs>
        <w:ind w:left="786" w:hanging="36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7" w15:restartNumberingAfterBreak="0">
    <w:nsid w:val="4021683A"/>
    <w:multiLevelType w:val="multilevel"/>
    <w:tmpl w:val="BEE60092"/>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49423A7"/>
    <w:multiLevelType w:val="hybridMultilevel"/>
    <w:tmpl w:val="3CB2C228"/>
    <w:lvl w:ilvl="0" w:tplc="8752EA5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BD7E8A"/>
    <w:multiLevelType w:val="hybridMultilevel"/>
    <w:tmpl w:val="D2883112"/>
    <w:lvl w:ilvl="0" w:tplc="89805DAE">
      <w:start w:val="1"/>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8201A6"/>
    <w:multiLevelType w:val="hybridMultilevel"/>
    <w:tmpl w:val="A198EC22"/>
    <w:lvl w:ilvl="0" w:tplc="86C46CD2">
      <w:start w:val="1"/>
      <w:numFmt w:val="taiwaneseCountingThousand"/>
      <w:lvlText w:val="（%1）"/>
      <w:lvlJc w:val="left"/>
      <w:pPr>
        <w:tabs>
          <w:tab w:val="num" w:pos="960"/>
        </w:tabs>
        <w:ind w:left="960" w:hanging="960"/>
      </w:pPr>
      <w:rPr>
        <w:rFonts w:eastAsia="標楷體"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57E78D8"/>
    <w:multiLevelType w:val="hybridMultilevel"/>
    <w:tmpl w:val="8D9866BE"/>
    <w:lvl w:ilvl="0" w:tplc="92E2552C">
      <w:start w:val="9"/>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B2A20ED"/>
    <w:multiLevelType w:val="hybridMultilevel"/>
    <w:tmpl w:val="A7D28F0A"/>
    <w:lvl w:ilvl="0" w:tplc="89805DAE">
      <w:start w:val="1"/>
      <w:numFmt w:val="decimal"/>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6537E9"/>
    <w:multiLevelType w:val="hybridMultilevel"/>
    <w:tmpl w:val="6128CF70"/>
    <w:lvl w:ilvl="0" w:tplc="D69002D8">
      <w:start w:val="1"/>
      <w:numFmt w:val="decimal"/>
      <w:lvlText w:val="%1."/>
      <w:lvlJc w:val="left"/>
      <w:pPr>
        <w:tabs>
          <w:tab w:val="num" w:pos="456"/>
        </w:tabs>
        <w:ind w:left="45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E4B5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5" w15:restartNumberingAfterBreak="0">
    <w:nsid w:val="671D1F72"/>
    <w:multiLevelType w:val="hybridMultilevel"/>
    <w:tmpl w:val="325EB892"/>
    <w:lvl w:ilvl="0" w:tplc="F3165896">
      <w:start w:val="1"/>
      <w:numFmt w:val="taiwaneseCountingThousand"/>
      <w:lvlText w:val="%1、"/>
      <w:lvlJc w:val="left"/>
      <w:pPr>
        <w:tabs>
          <w:tab w:val="num" w:pos="758"/>
        </w:tabs>
        <w:ind w:left="758" w:hanging="720"/>
      </w:pPr>
      <w:rPr>
        <w:rFonts w:hint="eastAsia"/>
        <w:sz w:val="24"/>
        <w:szCs w:val="24"/>
      </w:rPr>
    </w:lvl>
    <w:lvl w:ilvl="1" w:tplc="04090019" w:tentative="1">
      <w:start w:val="1"/>
      <w:numFmt w:val="ideographTraditional"/>
      <w:lvlText w:val="%2、"/>
      <w:lvlJc w:val="left"/>
      <w:pPr>
        <w:tabs>
          <w:tab w:val="num" w:pos="998"/>
        </w:tabs>
        <w:ind w:left="998" w:hanging="480"/>
      </w:pPr>
    </w:lvl>
    <w:lvl w:ilvl="2" w:tplc="0409001B" w:tentative="1">
      <w:start w:val="1"/>
      <w:numFmt w:val="lowerRoman"/>
      <w:lvlText w:val="%3."/>
      <w:lvlJc w:val="right"/>
      <w:pPr>
        <w:tabs>
          <w:tab w:val="num" w:pos="1478"/>
        </w:tabs>
        <w:ind w:left="1478" w:hanging="480"/>
      </w:pPr>
    </w:lvl>
    <w:lvl w:ilvl="3" w:tplc="0409000F" w:tentative="1">
      <w:start w:val="1"/>
      <w:numFmt w:val="decimal"/>
      <w:lvlText w:val="%4."/>
      <w:lvlJc w:val="left"/>
      <w:pPr>
        <w:tabs>
          <w:tab w:val="num" w:pos="1958"/>
        </w:tabs>
        <w:ind w:left="1958" w:hanging="480"/>
      </w:pPr>
    </w:lvl>
    <w:lvl w:ilvl="4" w:tplc="04090019" w:tentative="1">
      <w:start w:val="1"/>
      <w:numFmt w:val="ideographTraditional"/>
      <w:lvlText w:val="%5、"/>
      <w:lvlJc w:val="left"/>
      <w:pPr>
        <w:tabs>
          <w:tab w:val="num" w:pos="2438"/>
        </w:tabs>
        <w:ind w:left="2438" w:hanging="480"/>
      </w:pPr>
    </w:lvl>
    <w:lvl w:ilvl="5" w:tplc="0409001B" w:tentative="1">
      <w:start w:val="1"/>
      <w:numFmt w:val="lowerRoman"/>
      <w:lvlText w:val="%6."/>
      <w:lvlJc w:val="right"/>
      <w:pPr>
        <w:tabs>
          <w:tab w:val="num" w:pos="2918"/>
        </w:tabs>
        <w:ind w:left="2918" w:hanging="480"/>
      </w:pPr>
    </w:lvl>
    <w:lvl w:ilvl="6" w:tplc="0409000F" w:tentative="1">
      <w:start w:val="1"/>
      <w:numFmt w:val="decimal"/>
      <w:lvlText w:val="%7."/>
      <w:lvlJc w:val="left"/>
      <w:pPr>
        <w:tabs>
          <w:tab w:val="num" w:pos="3398"/>
        </w:tabs>
        <w:ind w:left="3398" w:hanging="480"/>
      </w:pPr>
    </w:lvl>
    <w:lvl w:ilvl="7" w:tplc="04090019" w:tentative="1">
      <w:start w:val="1"/>
      <w:numFmt w:val="ideographTraditional"/>
      <w:lvlText w:val="%8、"/>
      <w:lvlJc w:val="left"/>
      <w:pPr>
        <w:tabs>
          <w:tab w:val="num" w:pos="3878"/>
        </w:tabs>
        <w:ind w:left="3878" w:hanging="480"/>
      </w:pPr>
    </w:lvl>
    <w:lvl w:ilvl="8" w:tplc="0409001B" w:tentative="1">
      <w:start w:val="1"/>
      <w:numFmt w:val="lowerRoman"/>
      <w:lvlText w:val="%9."/>
      <w:lvlJc w:val="right"/>
      <w:pPr>
        <w:tabs>
          <w:tab w:val="num" w:pos="4358"/>
        </w:tabs>
        <w:ind w:left="4358" w:hanging="480"/>
      </w:pPr>
    </w:lvl>
  </w:abstractNum>
  <w:abstractNum w:abstractNumId="26" w15:restartNumberingAfterBreak="0">
    <w:nsid w:val="69E831DC"/>
    <w:multiLevelType w:val="multilevel"/>
    <w:tmpl w:val="F9EC9F1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AAB5FFD"/>
    <w:multiLevelType w:val="multilevel"/>
    <w:tmpl w:val="F184D8CC"/>
    <w:lvl w:ilvl="0">
      <w:start w:val="1"/>
      <w:numFmt w:val="ideographLegalTraditional"/>
      <w:pStyle w:val="a"/>
      <w:lvlText w:val="%1、"/>
      <w:lvlJc w:val="left"/>
      <w:pPr>
        <w:tabs>
          <w:tab w:val="num" w:pos="1080"/>
        </w:tabs>
        <w:ind w:left="0" w:firstLine="0"/>
      </w:pPr>
      <w:rPr>
        <w:rFonts w:hint="eastAsia"/>
      </w:rPr>
    </w:lvl>
    <w:lvl w:ilvl="1">
      <w:start w:val="1"/>
      <w:numFmt w:val="decimal"/>
      <w:isLgl/>
      <w:lvlText w:val="%2"/>
      <w:lvlJc w:val="left"/>
      <w:pPr>
        <w:tabs>
          <w:tab w:val="num" w:pos="680"/>
        </w:tabs>
        <w:ind w:left="680" w:hanging="680"/>
      </w:pPr>
      <w:rPr>
        <w:rFonts w:ascii="華康粗黑體" w:eastAsia="華康粗黑體" w:hint="eastAsia"/>
        <w:sz w:val="44"/>
      </w:rPr>
    </w:lvl>
    <w:lvl w:ilvl="2">
      <w:start w:val="1"/>
      <w:numFmt w:val="decimal"/>
      <w:isLgl/>
      <w:lvlText w:val="%2.%3"/>
      <w:lvlJc w:val="left"/>
      <w:pPr>
        <w:tabs>
          <w:tab w:val="num" w:pos="765"/>
        </w:tabs>
        <w:ind w:left="765" w:hanging="765"/>
      </w:pPr>
      <w:rPr>
        <w:rFonts w:ascii="Arial" w:hAnsi="Arial" w:hint="default"/>
        <w:sz w:val="32"/>
      </w:rPr>
    </w:lvl>
    <w:lvl w:ilvl="3">
      <w:start w:val="1"/>
      <w:numFmt w:val="decimal"/>
      <w:pStyle w:val="2"/>
      <w:lvlText w:val="%2.%3.%4"/>
      <w:lvlJc w:val="left"/>
      <w:pPr>
        <w:tabs>
          <w:tab w:val="num" w:pos="1021"/>
        </w:tabs>
        <w:ind w:left="1021" w:hanging="1021"/>
      </w:pPr>
      <w:rPr>
        <w:rFonts w:ascii="Arial" w:hAnsi="Arial" w:hint="default"/>
        <w:sz w:val="28"/>
      </w:rPr>
    </w:lvl>
    <w:lvl w:ilvl="4">
      <w:start w:val="1"/>
      <w:numFmt w:val="decimal"/>
      <w:isLgl/>
      <w:lvlText w:val="%1.%2.%3.%4.%5"/>
      <w:lvlJc w:val="left"/>
      <w:pPr>
        <w:tabs>
          <w:tab w:val="num" w:pos="1800"/>
        </w:tabs>
        <w:ind w:left="390" w:hanging="390"/>
      </w:pPr>
      <w:rPr>
        <w:rFonts w:hint="eastAsia"/>
      </w:rPr>
    </w:lvl>
    <w:lvl w:ilvl="5">
      <w:start w:val="1"/>
      <w:numFmt w:val="decimal"/>
      <w:isLgl/>
      <w:lvlText w:val="%1.%2.%3.%4.%5.%6"/>
      <w:lvlJc w:val="left"/>
      <w:pPr>
        <w:tabs>
          <w:tab w:val="num" w:pos="2160"/>
        </w:tabs>
        <w:ind w:left="390" w:hanging="390"/>
      </w:pPr>
      <w:rPr>
        <w:rFonts w:hint="eastAsia"/>
      </w:rPr>
    </w:lvl>
    <w:lvl w:ilvl="6">
      <w:start w:val="1"/>
      <w:numFmt w:val="decimal"/>
      <w:isLgl/>
      <w:lvlText w:val="%1.%2.%3.%4.%5.%6.%7"/>
      <w:lvlJc w:val="left"/>
      <w:pPr>
        <w:tabs>
          <w:tab w:val="num" w:pos="390"/>
        </w:tabs>
        <w:ind w:left="390" w:hanging="390"/>
      </w:pPr>
      <w:rPr>
        <w:rFonts w:hint="eastAsia"/>
      </w:rPr>
    </w:lvl>
    <w:lvl w:ilvl="7">
      <w:start w:val="1"/>
      <w:numFmt w:val="decimal"/>
      <w:isLgl/>
      <w:lvlText w:val="%1.%2.%3.%4.%5.%6.%7.%8"/>
      <w:lvlJc w:val="left"/>
      <w:pPr>
        <w:tabs>
          <w:tab w:val="num" w:pos="390"/>
        </w:tabs>
        <w:ind w:left="390" w:hanging="390"/>
      </w:pPr>
      <w:rPr>
        <w:rFonts w:hint="eastAsia"/>
      </w:rPr>
    </w:lvl>
    <w:lvl w:ilvl="8">
      <w:start w:val="1"/>
      <w:numFmt w:val="decimal"/>
      <w:isLgl/>
      <w:lvlText w:val="%1.%2.%3.%4.%5.%6.%7.%8.%9"/>
      <w:lvlJc w:val="left"/>
      <w:pPr>
        <w:tabs>
          <w:tab w:val="num" w:pos="390"/>
        </w:tabs>
        <w:ind w:left="390" w:hanging="390"/>
      </w:pPr>
      <w:rPr>
        <w:rFonts w:hint="eastAsia"/>
      </w:rPr>
    </w:lvl>
  </w:abstractNum>
  <w:abstractNum w:abstractNumId="28" w15:restartNumberingAfterBreak="0">
    <w:nsid w:val="6EAA3E61"/>
    <w:multiLevelType w:val="multilevel"/>
    <w:tmpl w:val="D2883112"/>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01B161A"/>
    <w:multiLevelType w:val="hybridMultilevel"/>
    <w:tmpl w:val="58DC8A72"/>
    <w:lvl w:ilvl="0" w:tplc="D69002D8">
      <w:start w:val="1"/>
      <w:numFmt w:val="decimal"/>
      <w:lvlText w:val="%1."/>
      <w:lvlJc w:val="left"/>
      <w:pPr>
        <w:tabs>
          <w:tab w:val="num" w:pos="456"/>
        </w:tabs>
        <w:ind w:left="456" w:hanging="360"/>
      </w:pPr>
      <w:rPr>
        <w:rFonts w:hint="default"/>
      </w:rPr>
    </w:lvl>
    <w:lvl w:ilvl="1" w:tplc="04090019" w:tentative="1">
      <w:start w:val="1"/>
      <w:numFmt w:val="ideographTraditional"/>
      <w:lvlText w:val="%2、"/>
      <w:lvlJc w:val="left"/>
      <w:pPr>
        <w:tabs>
          <w:tab w:val="num" w:pos="1056"/>
        </w:tabs>
        <w:ind w:left="1056" w:hanging="480"/>
      </w:pPr>
    </w:lvl>
    <w:lvl w:ilvl="2" w:tplc="0409001B" w:tentative="1">
      <w:start w:val="1"/>
      <w:numFmt w:val="lowerRoman"/>
      <w:lvlText w:val="%3."/>
      <w:lvlJc w:val="right"/>
      <w:pPr>
        <w:tabs>
          <w:tab w:val="num" w:pos="1536"/>
        </w:tabs>
        <w:ind w:left="1536" w:hanging="480"/>
      </w:pPr>
    </w:lvl>
    <w:lvl w:ilvl="3" w:tplc="0409000F" w:tentative="1">
      <w:start w:val="1"/>
      <w:numFmt w:val="decimal"/>
      <w:lvlText w:val="%4."/>
      <w:lvlJc w:val="left"/>
      <w:pPr>
        <w:tabs>
          <w:tab w:val="num" w:pos="2016"/>
        </w:tabs>
        <w:ind w:left="2016" w:hanging="480"/>
      </w:pPr>
    </w:lvl>
    <w:lvl w:ilvl="4" w:tplc="04090019" w:tentative="1">
      <w:start w:val="1"/>
      <w:numFmt w:val="ideographTraditional"/>
      <w:lvlText w:val="%5、"/>
      <w:lvlJc w:val="left"/>
      <w:pPr>
        <w:tabs>
          <w:tab w:val="num" w:pos="2496"/>
        </w:tabs>
        <w:ind w:left="2496" w:hanging="480"/>
      </w:pPr>
    </w:lvl>
    <w:lvl w:ilvl="5" w:tplc="0409001B" w:tentative="1">
      <w:start w:val="1"/>
      <w:numFmt w:val="lowerRoman"/>
      <w:lvlText w:val="%6."/>
      <w:lvlJc w:val="right"/>
      <w:pPr>
        <w:tabs>
          <w:tab w:val="num" w:pos="2976"/>
        </w:tabs>
        <w:ind w:left="2976" w:hanging="480"/>
      </w:pPr>
    </w:lvl>
    <w:lvl w:ilvl="6" w:tplc="0409000F" w:tentative="1">
      <w:start w:val="1"/>
      <w:numFmt w:val="decimal"/>
      <w:lvlText w:val="%7."/>
      <w:lvlJc w:val="left"/>
      <w:pPr>
        <w:tabs>
          <w:tab w:val="num" w:pos="3456"/>
        </w:tabs>
        <w:ind w:left="3456" w:hanging="480"/>
      </w:pPr>
    </w:lvl>
    <w:lvl w:ilvl="7" w:tplc="04090019" w:tentative="1">
      <w:start w:val="1"/>
      <w:numFmt w:val="ideographTraditional"/>
      <w:lvlText w:val="%8、"/>
      <w:lvlJc w:val="left"/>
      <w:pPr>
        <w:tabs>
          <w:tab w:val="num" w:pos="3936"/>
        </w:tabs>
        <w:ind w:left="3936" w:hanging="480"/>
      </w:pPr>
    </w:lvl>
    <w:lvl w:ilvl="8" w:tplc="0409001B" w:tentative="1">
      <w:start w:val="1"/>
      <w:numFmt w:val="lowerRoman"/>
      <w:lvlText w:val="%9."/>
      <w:lvlJc w:val="right"/>
      <w:pPr>
        <w:tabs>
          <w:tab w:val="num" w:pos="4416"/>
        </w:tabs>
        <w:ind w:left="4416" w:hanging="480"/>
      </w:pPr>
    </w:lvl>
  </w:abstractNum>
  <w:abstractNum w:abstractNumId="30" w15:restartNumberingAfterBreak="0">
    <w:nsid w:val="72672E80"/>
    <w:multiLevelType w:val="hybridMultilevel"/>
    <w:tmpl w:val="94BA1274"/>
    <w:lvl w:ilvl="0" w:tplc="13B8C476">
      <w:start w:val="1"/>
      <w:numFmt w:val="taiwaneseCountingThousand"/>
      <w:lvlText w:val="（%1）"/>
      <w:lvlJc w:val="left"/>
      <w:pPr>
        <w:tabs>
          <w:tab w:val="num" w:pos="720"/>
        </w:tabs>
        <w:ind w:left="720" w:hanging="720"/>
      </w:pPr>
      <w:rPr>
        <w:rFonts w:ascii="Times New Roman" w:hAnsi="Times New Roman" w:hint="default"/>
        <w:sz w:val="26"/>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8C383C"/>
    <w:multiLevelType w:val="multilevel"/>
    <w:tmpl w:val="7B2CBF10"/>
    <w:lvl w:ilvl="0">
      <w:start w:val="1"/>
      <w:numFmt w:val="decimal"/>
      <w:lvlText w:val="%1."/>
      <w:lvlJc w:val="left"/>
      <w:pPr>
        <w:tabs>
          <w:tab w:val="num" w:pos="360"/>
        </w:tabs>
        <w:ind w:left="360" w:hanging="360"/>
      </w:pPr>
      <w:rPr>
        <w:rFonts w:ascii="標楷體" w:eastAsia="標楷體" w:hAnsi="標楷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4AE7F14"/>
    <w:multiLevelType w:val="hybridMultilevel"/>
    <w:tmpl w:val="DF80AAB0"/>
    <w:lvl w:ilvl="0" w:tplc="D250ED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732183E"/>
    <w:multiLevelType w:val="multilevel"/>
    <w:tmpl w:val="A7D28F0A"/>
    <w:lvl w:ilvl="0">
      <w:start w:val="1"/>
      <w:numFmt w:val="decimal"/>
      <w:lvlText w:val="%1."/>
      <w:lvlJc w:val="left"/>
      <w:pPr>
        <w:tabs>
          <w:tab w:val="num" w:pos="720"/>
        </w:tabs>
        <w:ind w:left="720" w:hanging="72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DD93729"/>
    <w:multiLevelType w:val="hybridMultilevel"/>
    <w:tmpl w:val="B1F0E55C"/>
    <w:lvl w:ilvl="0" w:tplc="E57445CA">
      <w:start w:val="1"/>
      <w:numFmt w:val="decimal"/>
      <w:lvlText w:val="%1."/>
      <w:lvlJc w:val="left"/>
      <w:pPr>
        <w:tabs>
          <w:tab w:val="num" w:pos="960"/>
        </w:tabs>
        <w:ind w:left="737" w:hanging="453"/>
      </w:pPr>
      <w:rPr>
        <w:rFonts w:hint="eastAsia"/>
        <w:b w:val="0"/>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6"/>
  </w:num>
  <w:num w:numId="3">
    <w:abstractNumId w:val="30"/>
  </w:num>
  <w:num w:numId="4">
    <w:abstractNumId w:val="15"/>
  </w:num>
  <w:num w:numId="5">
    <w:abstractNumId w:val="16"/>
  </w:num>
  <w:num w:numId="6">
    <w:abstractNumId w:val="12"/>
  </w:num>
  <w:num w:numId="7">
    <w:abstractNumId w:val="25"/>
  </w:num>
  <w:num w:numId="8">
    <w:abstractNumId w:val="11"/>
  </w:num>
  <w:num w:numId="9">
    <w:abstractNumId w:val="3"/>
  </w:num>
  <w:num w:numId="10">
    <w:abstractNumId w:val="8"/>
  </w:num>
  <w:num w:numId="11">
    <w:abstractNumId w:val="4"/>
  </w:num>
  <w:num w:numId="12">
    <w:abstractNumId w:val="22"/>
  </w:num>
  <w:num w:numId="13">
    <w:abstractNumId w:val="33"/>
  </w:num>
  <w:num w:numId="14">
    <w:abstractNumId w:val="14"/>
  </w:num>
  <w:num w:numId="15">
    <w:abstractNumId w:val="9"/>
  </w:num>
  <w:num w:numId="16">
    <w:abstractNumId w:val="0"/>
  </w:num>
  <w:num w:numId="17">
    <w:abstractNumId w:val="17"/>
  </w:num>
  <w:num w:numId="18">
    <w:abstractNumId w:val="19"/>
  </w:num>
  <w:num w:numId="19">
    <w:abstractNumId w:val="18"/>
  </w:num>
  <w:num w:numId="20">
    <w:abstractNumId w:val="28"/>
  </w:num>
  <w:num w:numId="21">
    <w:abstractNumId w:val="21"/>
  </w:num>
  <w:num w:numId="22">
    <w:abstractNumId w:val="24"/>
  </w:num>
  <w:num w:numId="23">
    <w:abstractNumId w:val="32"/>
  </w:num>
  <w:num w:numId="24">
    <w:abstractNumId w:val="1"/>
  </w:num>
  <w:num w:numId="25">
    <w:abstractNumId w:val="13"/>
  </w:num>
  <w:num w:numId="26">
    <w:abstractNumId w:val="7"/>
  </w:num>
  <w:num w:numId="27">
    <w:abstractNumId w:val="29"/>
  </w:num>
  <w:num w:numId="28">
    <w:abstractNumId w:val="23"/>
  </w:num>
  <w:num w:numId="29">
    <w:abstractNumId w:val="20"/>
  </w:num>
  <w:num w:numId="30">
    <w:abstractNumId w:val="2"/>
  </w:num>
  <w:num w:numId="31">
    <w:abstractNumId w:val="10"/>
  </w:num>
  <w:num w:numId="32">
    <w:abstractNumId w:val="26"/>
  </w:num>
  <w:num w:numId="33">
    <w:abstractNumId w:val="31"/>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zh-TW" w:vendorID="64" w:dllVersion="131077" w:nlCheck="1" w:checkStyle="1"/>
  <w:activeWritingStyle w:appName="MSWord" w:lang="en-US" w:vendorID="64" w:dllVersion="131078"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73"/>
    <w:rsid w:val="0000088C"/>
    <w:rsid w:val="00001AD9"/>
    <w:rsid w:val="00003155"/>
    <w:rsid w:val="00003EFA"/>
    <w:rsid w:val="00003F5E"/>
    <w:rsid w:val="0000567B"/>
    <w:rsid w:val="00006667"/>
    <w:rsid w:val="00006922"/>
    <w:rsid w:val="000079A9"/>
    <w:rsid w:val="00011062"/>
    <w:rsid w:val="00012C29"/>
    <w:rsid w:val="00013A5E"/>
    <w:rsid w:val="000146E4"/>
    <w:rsid w:val="00016EF4"/>
    <w:rsid w:val="000172A1"/>
    <w:rsid w:val="00017AF0"/>
    <w:rsid w:val="0002018F"/>
    <w:rsid w:val="0002029A"/>
    <w:rsid w:val="00020B2C"/>
    <w:rsid w:val="0002155B"/>
    <w:rsid w:val="0002566E"/>
    <w:rsid w:val="00026697"/>
    <w:rsid w:val="00027CD1"/>
    <w:rsid w:val="00030549"/>
    <w:rsid w:val="00031CA3"/>
    <w:rsid w:val="00032511"/>
    <w:rsid w:val="00032D02"/>
    <w:rsid w:val="00034BD3"/>
    <w:rsid w:val="000350D2"/>
    <w:rsid w:val="0003535C"/>
    <w:rsid w:val="000402C1"/>
    <w:rsid w:val="00043B58"/>
    <w:rsid w:val="000442EA"/>
    <w:rsid w:val="00044417"/>
    <w:rsid w:val="00044F3F"/>
    <w:rsid w:val="0004551F"/>
    <w:rsid w:val="00045712"/>
    <w:rsid w:val="00045CA7"/>
    <w:rsid w:val="00046C9C"/>
    <w:rsid w:val="00047238"/>
    <w:rsid w:val="00050627"/>
    <w:rsid w:val="0005109E"/>
    <w:rsid w:val="000514ED"/>
    <w:rsid w:val="00051973"/>
    <w:rsid w:val="0005399A"/>
    <w:rsid w:val="00053B93"/>
    <w:rsid w:val="000545CD"/>
    <w:rsid w:val="00055052"/>
    <w:rsid w:val="00056248"/>
    <w:rsid w:val="000568DB"/>
    <w:rsid w:val="00057611"/>
    <w:rsid w:val="000627E0"/>
    <w:rsid w:val="00063A54"/>
    <w:rsid w:val="00066713"/>
    <w:rsid w:val="00067B7A"/>
    <w:rsid w:val="000712A5"/>
    <w:rsid w:val="000732CD"/>
    <w:rsid w:val="000736CE"/>
    <w:rsid w:val="00073830"/>
    <w:rsid w:val="00074066"/>
    <w:rsid w:val="00074ACC"/>
    <w:rsid w:val="00075B22"/>
    <w:rsid w:val="00077108"/>
    <w:rsid w:val="00077F1B"/>
    <w:rsid w:val="000823C3"/>
    <w:rsid w:val="000859A7"/>
    <w:rsid w:val="0008640E"/>
    <w:rsid w:val="0008725B"/>
    <w:rsid w:val="0008743E"/>
    <w:rsid w:val="0009083F"/>
    <w:rsid w:val="000931AE"/>
    <w:rsid w:val="000938A5"/>
    <w:rsid w:val="00095B8C"/>
    <w:rsid w:val="000A0230"/>
    <w:rsid w:val="000A044D"/>
    <w:rsid w:val="000A0523"/>
    <w:rsid w:val="000A0F53"/>
    <w:rsid w:val="000A1903"/>
    <w:rsid w:val="000A198A"/>
    <w:rsid w:val="000A1BE9"/>
    <w:rsid w:val="000A3CFD"/>
    <w:rsid w:val="000A486F"/>
    <w:rsid w:val="000A635F"/>
    <w:rsid w:val="000A7899"/>
    <w:rsid w:val="000B0D82"/>
    <w:rsid w:val="000B2022"/>
    <w:rsid w:val="000B2E41"/>
    <w:rsid w:val="000B36EE"/>
    <w:rsid w:val="000B3793"/>
    <w:rsid w:val="000B5DC4"/>
    <w:rsid w:val="000B7928"/>
    <w:rsid w:val="000C05AF"/>
    <w:rsid w:val="000C308A"/>
    <w:rsid w:val="000C34EF"/>
    <w:rsid w:val="000C4A41"/>
    <w:rsid w:val="000C68BD"/>
    <w:rsid w:val="000C7A3F"/>
    <w:rsid w:val="000D00E4"/>
    <w:rsid w:val="000D0BE6"/>
    <w:rsid w:val="000D0DA5"/>
    <w:rsid w:val="000D15C4"/>
    <w:rsid w:val="000D173D"/>
    <w:rsid w:val="000D2FC6"/>
    <w:rsid w:val="000D358A"/>
    <w:rsid w:val="000D4A62"/>
    <w:rsid w:val="000D50E6"/>
    <w:rsid w:val="000D682B"/>
    <w:rsid w:val="000D6C7A"/>
    <w:rsid w:val="000E00B4"/>
    <w:rsid w:val="000E069D"/>
    <w:rsid w:val="000E0B9D"/>
    <w:rsid w:val="000E0D3A"/>
    <w:rsid w:val="000E2108"/>
    <w:rsid w:val="000E36B3"/>
    <w:rsid w:val="000E44D7"/>
    <w:rsid w:val="000E4BC8"/>
    <w:rsid w:val="000E500F"/>
    <w:rsid w:val="000E7116"/>
    <w:rsid w:val="000F22C9"/>
    <w:rsid w:val="000F4EAD"/>
    <w:rsid w:val="000F6DD5"/>
    <w:rsid w:val="00100EB2"/>
    <w:rsid w:val="00102C74"/>
    <w:rsid w:val="00103D15"/>
    <w:rsid w:val="00104A2E"/>
    <w:rsid w:val="00105FF5"/>
    <w:rsid w:val="00106718"/>
    <w:rsid w:val="0010689E"/>
    <w:rsid w:val="00107F54"/>
    <w:rsid w:val="00110A29"/>
    <w:rsid w:val="001120B9"/>
    <w:rsid w:val="001126C9"/>
    <w:rsid w:val="00112781"/>
    <w:rsid w:val="001159D5"/>
    <w:rsid w:val="00116A95"/>
    <w:rsid w:val="0012195F"/>
    <w:rsid w:val="00121E9A"/>
    <w:rsid w:val="001244D9"/>
    <w:rsid w:val="0012560F"/>
    <w:rsid w:val="00125A69"/>
    <w:rsid w:val="00126A7D"/>
    <w:rsid w:val="00126B40"/>
    <w:rsid w:val="001301CB"/>
    <w:rsid w:val="00130959"/>
    <w:rsid w:val="00130B44"/>
    <w:rsid w:val="001330A9"/>
    <w:rsid w:val="0013330D"/>
    <w:rsid w:val="001342C0"/>
    <w:rsid w:val="001348B7"/>
    <w:rsid w:val="00134CD5"/>
    <w:rsid w:val="001355B8"/>
    <w:rsid w:val="00135B8B"/>
    <w:rsid w:val="00137F9C"/>
    <w:rsid w:val="001408A8"/>
    <w:rsid w:val="00141908"/>
    <w:rsid w:val="001440DD"/>
    <w:rsid w:val="0014421A"/>
    <w:rsid w:val="00146369"/>
    <w:rsid w:val="00146B93"/>
    <w:rsid w:val="00146C9B"/>
    <w:rsid w:val="001478BB"/>
    <w:rsid w:val="00150D10"/>
    <w:rsid w:val="00151892"/>
    <w:rsid w:val="00152067"/>
    <w:rsid w:val="001520A1"/>
    <w:rsid w:val="0015247F"/>
    <w:rsid w:val="001555F4"/>
    <w:rsid w:val="0015608C"/>
    <w:rsid w:val="00160207"/>
    <w:rsid w:val="0016447F"/>
    <w:rsid w:val="001651C1"/>
    <w:rsid w:val="0016566D"/>
    <w:rsid w:val="00167151"/>
    <w:rsid w:val="00170F00"/>
    <w:rsid w:val="00174305"/>
    <w:rsid w:val="001805F3"/>
    <w:rsid w:val="001806D2"/>
    <w:rsid w:val="00180B14"/>
    <w:rsid w:val="00181936"/>
    <w:rsid w:val="00182466"/>
    <w:rsid w:val="00182E7F"/>
    <w:rsid w:val="00184AB1"/>
    <w:rsid w:val="00184B73"/>
    <w:rsid w:val="001859B8"/>
    <w:rsid w:val="00186C83"/>
    <w:rsid w:val="00187F32"/>
    <w:rsid w:val="00191A38"/>
    <w:rsid w:val="0019355E"/>
    <w:rsid w:val="00195C9E"/>
    <w:rsid w:val="00196735"/>
    <w:rsid w:val="00197132"/>
    <w:rsid w:val="001A2DEA"/>
    <w:rsid w:val="001A5F8F"/>
    <w:rsid w:val="001A6310"/>
    <w:rsid w:val="001A74DB"/>
    <w:rsid w:val="001B04D1"/>
    <w:rsid w:val="001B05D7"/>
    <w:rsid w:val="001B0A17"/>
    <w:rsid w:val="001B1F40"/>
    <w:rsid w:val="001B2FB8"/>
    <w:rsid w:val="001B41C1"/>
    <w:rsid w:val="001B49EB"/>
    <w:rsid w:val="001B72CF"/>
    <w:rsid w:val="001C036A"/>
    <w:rsid w:val="001C0688"/>
    <w:rsid w:val="001C2FBC"/>
    <w:rsid w:val="001C386D"/>
    <w:rsid w:val="001C5A7B"/>
    <w:rsid w:val="001C5FF1"/>
    <w:rsid w:val="001C78C4"/>
    <w:rsid w:val="001C79EB"/>
    <w:rsid w:val="001D10A1"/>
    <w:rsid w:val="001D3911"/>
    <w:rsid w:val="001D4AE6"/>
    <w:rsid w:val="001D5037"/>
    <w:rsid w:val="001D770C"/>
    <w:rsid w:val="001E120C"/>
    <w:rsid w:val="001E2CA1"/>
    <w:rsid w:val="001E34C6"/>
    <w:rsid w:val="001E404F"/>
    <w:rsid w:val="001E47C2"/>
    <w:rsid w:val="001E5B0E"/>
    <w:rsid w:val="001E65BE"/>
    <w:rsid w:val="001F0E47"/>
    <w:rsid w:val="001F1C03"/>
    <w:rsid w:val="001F23A4"/>
    <w:rsid w:val="001F3DD7"/>
    <w:rsid w:val="001F3F3A"/>
    <w:rsid w:val="001F5D5F"/>
    <w:rsid w:val="001F6B39"/>
    <w:rsid w:val="0020007D"/>
    <w:rsid w:val="0020515C"/>
    <w:rsid w:val="00206619"/>
    <w:rsid w:val="00207965"/>
    <w:rsid w:val="002104BD"/>
    <w:rsid w:val="00211F04"/>
    <w:rsid w:val="00213924"/>
    <w:rsid w:val="00213F97"/>
    <w:rsid w:val="00213FC9"/>
    <w:rsid w:val="002140B0"/>
    <w:rsid w:val="00214372"/>
    <w:rsid w:val="00215E18"/>
    <w:rsid w:val="0021624D"/>
    <w:rsid w:val="00216578"/>
    <w:rsid w:val="0022255C"/>
    <w:rsid w:val="0022314B"/>
    <w:rsid w:val="00223CCC"/>
    <w:rsid w:val="00224FE5"/>
    <w:rsid w:val="0022507B"/>
    <w:rsid w:val="00226D00"/>
    <w:rsid w:val="00227A8C"/>
    <w:rsid w:val="00227F5B"/>
    <w:rsid w:val="00235062"/>
    <w:rsid w:val="00235231"/>
    <w:rsid w:val="00236F3E"/>
    <w:rsid w:val="00237264"/>
    <w:rsid w:val="00240F79"/>
    <w:rsid w:val="0024339E"/>
    <w:rsid w:val="00245B24"/>
    <w:rsid w:val="002465B8"/>
    <w:rsid w:val="002515B5"/>
    <w:rsid w:val="002526BC"/>
    <w:rsid w:val="0025379E"/>
    <w:rsid w:val="00255228"/>
    <w:rsid w:val="00255B79"/>
    <w:rsid w:val="00255CC2"/>
    <w:rsid w:val="00255CED"/>
    <w:rsid w:val="00255D15"/>
    <w:rsid w:val="00255F20"/>
    <w:rsid w:val="002572AA"/>
    <w:rsid w:val="00257E4A"/>
    <w:rsid w:val="00261B09"/>
    <w:rsid w:val="002622FB"/>
    <w:rsid w:val="0026336A"/>
    <w:rsid w:val="00263C6A"/>
    <w:rsid w:val="002678FA"/>
    <w:rsid w:val="00271946"/>
    <w:rsid w:val="00273717"/>
    <w:rsid w:val="00273E65"/>
    <w:rsid w:val="00274DDC"/>
    <w:rsid w:val="0027586A"/>
    <w:rsid w:val="00275B52"/>
    <w:rsid w:val="00281137"/>
    <w:rsid w:val="002811A7"/>
    <w:rsid w:val="002812B8"/>
    <w:rsid w:val="00281460"/>
    <w:rsid w:val="002820ED"/>
    <w:rsid w:val="00282983"/>
    <w:rsid w:val="00284AE5"/>
    <w:rsid w:val="00285042"/>
    <w:rsid w:val="00285356"/>
    <w:rsid w:val="00285362"/>
    <w:rsid w:val="00286353"/>
    <w:rsid w:val="002863F7"/>
    <w:rsid w:val="00286D1F"/>
    <w:rsid w:val="002877DF"/>
    <w:rsid w:val="00291A02"/>
    <w:rsid w:val="00291B2D"/>
    <w:rsid w:val="0029385F"/>
    <w:rsid w:val="00295D90"/>
    <w:rsid w:val="002961D4"/>
    <w:rsid w:val="002976AE"/>
    <w:rsid w:val="00297ED1"/>
    <w:rsid w:val="002A039B"/>
    <w:rsid w:val="002A2130"/>
    <w:rsid w:val="002A2E04"/>
    <w:rsid w:val="002A5029"/>
    <w:rsid w:val="002A64EE"/>
    <w:rsid w:val="002B0F0F"/>
    <w:rsid w:val="002B227F"/>
    <w:rsid w:val="002B2C21"/>
    <w:rsid w:val="002B6B73"/>
    <w:rsid w:val="002B7788"/>
    <w:rsid w:val="002C1C5F"/>
    <w:rsid w:val="002C1F50"/>
    <w:rsid w:val="002C3519"/>
    <w:rsid w:val="002C36BD"/>
    <w:rsid w:val="002C4B90"/>
    <w:rsid w:val="002C6048"/>
    <w:rsid w:val="002D1C0E"/>
    <w:rsid w:val="002D545A"/>
    <w:rsid w:val="002D645E"/>
    <w:rsid w:val="002E0B9A"/>
    <w:rsid w:val="002E0D46"/>
    <w:rsid w:val="002E1882"/>
    <w:rsid w:val="002E44B9"/>
    <w:rsid w:val="002F0489"/>
    <w:rsid w:val="002F1824"/>
    <w:rsid w:val="002F1C62"/>
    <w:rsid w:val="002F2A99"/>
    <w:rsid w:val="002F3C45"/>
    <w:rsid w:val="002F498A"/>
    <w:rsid w:val="002F4AB5"/>
    <w:rsid w:val="002F4E2D"/>
    <w:rsid w:val="002F5826"/>
    <w:rsid w:val="003004AA"/>
    <w:rsid w:val="00301FE6"/>
    <w:rsid w:val="00306403"/>
    <w:rsid w:val="00310CCE"/>
    <w:rsid w:val="00310F39"/>
    <w:rsid w:val="00311C35"/>
    <w:rsid w:val="00312AA3"/>
    <w:rsid w:val="00313350"/>
    <w:rsid w:val="00315AEA"/>
    <w:rsid w:val="003161AA"/>
    <w:rsid w:val="0031623D"/>
    <w:rsid w:val="003172F0"/>
    <w:rsid w:val="003173A9"/>
    <w:rsid w:val="003178AB"/>
    <w:rsid w:val="00317E6E"/>
    <w:rsid w:val="00320A9A"/>
    <w:rsid w:val="00320F9A"/>
    <w:rsid w:val="003227E1"/>
    <w:rsid w:val="003249A7"/>
    <w:rsid w:val="0032544C"/>
    <w:rsid w:val="00326231"/>
    <w:rsid w:val="003307BC"/>
    <w:rsid w:val="0033462B"/>
    <w:rsid w:val="003349E4"/>
    <w:rsid w:val="0033669A"/>
    <w:rsid w:val="0034002D"/>
    <w:rsid w:val="003418C2"/>
    <w:rsid w:val="00341B27"/>
    <w:rsid w:val="00342616"/>
    <w:rsid w:val="0034315B"/>
    <w:rsid w:val="00344682"/>
    <w:rsid w:val="00344D98"/>
    <w:rsid w:val="003450A9"/>
    <w:rsid w:val="00345A87"/>
    <w:rsid w:val="003461A3"/>
    <w:rsid w:val="003503E0"/>
    <w:rsid w:val="00350691"/>
    <w:rsid w:val="00351BB3"/>
    <w:rsid w:val="00352901"/>
    <w:rsid w:val="00353D94"/>
    <w:rsid w:val="00354B8E"/>
    <w:rsid w:val="00356EFE"/>
    <w:rsid w:val="00357633"/>
    <w:rsid w:val="003627BF"/>
    <w:rsid w:val="003630F3"/>
    <w:rsid w:val="00363994"/>
    <w:rsid w:val="00363E6C"/>
    <w:rsid w:val="00364B86"/>
    <w:rsid w:val="003651BB"/>
    <w:rsid w:val="0036797A"/>
    <w:rsid w:val="003700D6"/>
    <w:rsid w:val="00372242"/>
    <w:rsid w:val="00372640"/>
    <w:rsid w:val="00372CE7"/>
    <w:rsid w:val="00372E1C"/>
    <w:rsid w:val="00373363"/>
    <w:rsid w:val="003733C7"/>
    <w:rsid w:val="00377385"/>
    <w:rsid w:val="00377A14"/>
    <w:rsid w:val="00383389"/>
    <w:rsid w:val="003836A8"/>
    <w:rsid w:val="0038421F"/>
    <w:rsid w:val="003848AC"/>
    <w:rsid w:val="003861D5"/>
    <w:rsid w:val="00387332"/>
    <w:rsid w:val="00391AD1"/>
    <w:rsid w:val="00392E0D"/>
    <w:rsid w:val="00395903"/>
    <w:rsid w:val="00396AC2"/>
    <w:rsid w:val="003A0AF2"/>
    <w:rsid w:val="003A0F1B"/>
    <w:rsid w:val="003A156F"/>
    <w:rsid w:val="003A1B52"/>
    <w:rsid w:val="003A4558"/>
    <w:rsid w:val="003A5238"/>
    <w:rsid w:val="003A5360"/>
    <w:rsid w:val="003A7616"/>
    <w:rsid w:val="003B3023"/>
    <w:rsid w:val="003B326B"/>
    <w:rsid w:val="003B3DDC"/>
    <w:rsid w:val="003B73B5"/>
    <w:rsid w:val="003C055D"/>
    <w:rsid w:val="003C15BE"/>
    <w:rsid w:val="003C1919"/>
    <w:rsid w:val="003C1E16"/>
    <w:rsid w:val="003C215C"/>
    <w:rsid w:val="003C4D6B"/>
    <w:rsid w:val="003C54F3"/>
    <w:rsid w:val="003C6151"/>
    <w:rsid w:val="003C6BD6"/>
    <w:rsid w:val="003D011F"/>
    <w:rsid w:val="003D02A6"/>
    <w:rsid w:val="003D0A8E"/>
    <w:rsid w:val="003D4778"/>
    <w:rsid w:val="003E26C2"/>
    <w:rsid w:val="003E40DB"/>
    <w:rsid w:val="003E691B"/>
    <w:rsid w:val="003E6CAB"/>
    <w:rsid w:val="003F255F"/>
    <w:rsid w:val="003F2805"/>
    <w:rsid w:val="003F4348"/>
    <w:rsid w:val="003F676F"/>
    <w:rsid w:val="00400A9B"/>
    <w:rsid w:val="004027D5"/>
    <w:rsid w:val="004049FC"/>
    <w:rsid w:val="00410456"/>
    <w:rsid w:val="00414C54"/>
    <w:rsid w:val="00415E93"/>
    <w:rsid w:val="00424D35"/>
    <w:rsid w:val="004253CA"/>
    <w:rsid w:val="00425C0F"/>
    <w:rsid w:val="00425EBC"/>
    <w:rsid w:val="00432AF1"/>
    <w:rsid w:val="004356EA"/>
    <w:rsid w:val="00436698"/>
    <w:rsid w:val="0043705F"/>
    <w:rsid w:val="00440B94"/>
    <w:rsid w:val="00440C5A"/>
    <w:rsid w:val="00440DD9"/>
    <w:rsid w:val="00441EFA"/>
    <w:rsid w:val="00443EB9"/>
    <w:rsid w:val="0044631B"/>
    <w:rsid w:val="004473A0"/>
    <w:rsid w:val="00447C27"/>
    <w:rsid w:val="004504F5"/>
    <w:rsid w:val="004510DF"/>
    <w:rsid w:val="004517DD"/>
    <w:rsid w:val="004521E2"/>
    <w:rsid w:val="00454840"/>
    <w:rsid w:val="004579FD"/>
    <w:rsid w:val="004614E1"/>
    <w:rsid w:val="00461710"/>
    <w:rsid w:val="00462526"/>
    <w:rsid w:val="00464AA8"/>
    <w:rsid w:val="00464AE4"/>
    <w:rsid w:val="00465C78"/>
    <w:rsid w:val="004665B1"/>
    <w:rsid w:val="004676FF"/>
    <w:rsid w:val="0047211D"/>
    <w:rsid w:val="00474440"/>
    <w:rsid w:val="00474A69"/>
    <w:rsid w:val="00475548"/>
    <w:rsid w:val="00477A3A"/>
    <w:rsid w:val="00481AB5"/>
    <w:rsid w:val="004831E6"/>
    <w:rsid w:val="00483CEF"/>
    <w:rsid w:val="00485D7D"/>
    <w:rsid w:val="00485E3B"/>
    <w:rsid w:val="00485F78"/>
    <w:rsid w:val="00487913"/>
    <w:rsid w:val="00490D44"/>
    <w:rsid w:val="00492B95"/>
    <w:rsid w:val="0049349C"/>
    <w:rsid w:val="00494058"/>
    <w:rsid w:val="00494D88"/>
    <w:rsid w:val="00496136"/>
    <w:rsid w:val="00496871"/>
    <w:rsid w:val="004A0230"/>
    <w:rsid w:val="004A1A5E"/>
    <w:rsid w:val="004A3B5B"/>
    <w:rsid w:val="004A6F17"/>
    <w:rsid w:val="004A7878"/>
    <w:rsid w:val="004B0F70"/>
    <w:rsid w:val="004B4125"/>
    <w:rsid w:val="004B4193"/>
    <w:rsid w:val="004B4D70"/>
    <w:rsid w:val="004C0657"/>
    <w:rsid w:val="004C0921"/>
    <w:rsid w:val="004C0C8F"/>
    <w:rsid w:val="004C3DF0"/>
    <w:rsid w:val="004C7409"/>
    <w:rsid w:val="004C7C95"/>
    <w:rsid w:val="004D0602"/>
    <w:rsid w:val="004D26DA"/>
    <w:rsid w:val="004D3205"/>
    <w:rsid w:val="004D5F2A"/>
    <w:rsid w:val="004D66FF"/>
    <w:rsid w:val="004D760C"/>
    <w:rsid w:val="004E2C63"/>
    <w:rsid w:val="004E3D49"/>
    <w:rsid w:val="004E5688"/>
    <w:rsid w:val="004E5E3C"/>
    <w:rsid w:val="004F0DCA"/>
    <w:rsid w:val="004F16D1"/>
    <w:rsid w:val="004F4E20"/>
    <w:rsid w:val="004F4F6E"/>
    <w:rsid w:val="004F5E9A"/>
    <w:rsid w:val="00500387"/>
    <w:rsid w:val="00502A31"/>
    <w:rsid w:val="00503000"/>
    <w:rsid w:val="0050482A"/>
    <w:rsid w:val="00504B67"/>
    <w:rsid w:val="00504D08"/>
    <w:rsid w:val="0050546A"/>
    <w:rsid w:val="00505505"/>
    <w:rsid w:val="005114AB"/>
    <w:rsid w:val="00511B32"/>
    <w:rsid w:val="00514A8E"/>
    <w:rsid w:val="005151B1"/>
    <w:rsid w:val="00522619"/>
    <w:rsid w:val="00522CC6"/>
    <w:rsid w:val="00523921"/>
    <w:rsid w:val="0053062D"/>
    <w:rsid w:val="00531114"/>
    <w:rsid w:val="005316E0"/>
    <w:rsid w:val="00531DCF"/>
    <w:rsid w:val="005376BA"/>
    <w:rsid w:val="00542110"/>
    <w:rsid w:val="0054437C"/>
    <w:rsid w:val="00545459"/>
    <w:rsid w:val="005457C5"/>
    <w:rsid w:val="00547423"/>
    <w:rsid w:val="00547ADA"/>
    <w:rsid w:val="00550625"/>
    <w:rsid w:val="00550BB0"/>
    <w:rsid w:val="00551983"/>
    <w:rsid w:val="0055234A"/>
    <w:rsid w:val="00554270"/>
    <w:rsid w:val="00554ADE"/>
    <w:rsid w:val="0056021C"/>
    <w:rsid w:val="00561608"/>
    <w:rsid w:val="00562623"/>
    <w:rsid w:val="00564D03"/>
    <w:rsid w:val="00564D77"/>
    <w:rsid w:val="00567680"/>
    <w:rsid w:val="00572C66"/>
    <w:rsid w:val="00572DC2"/>
    <w:rsid w:val="005733C6"/>
    <w:rsid w:val="00573AAE"/>
    <w:rsid w:val="0057475B"/>
    <w:rsid w:val="00574C63"/>
    <w:rsid w:val="00580439"/>
    <w:rsid w:val="005823C6"/>
    <w:rsid w:val="00583340"/>
    <w:rsid w:val="00591D20"/>
    <w:rsid w:val="00593CEB"/>
    <w:rsid w:val="00593E75"/>
    <w:rsid w:val="0059588E"/>
    <w:rsid w:val="00596802"/>
    <w:rsid w:val="00596CAB"/>
    <w:rsid w:val="005A0455"/>
    <w:rsid w:val="005A36CD"/>
    <w:rsid w:val="005A48F7"/>
    <w:rsid w:val="005A4D70"/>
    <w:rsid w:val="005A5E38"/>
    <w:rsid w:val="005A77B5"/>
    <w:rsid w:val="005B2850"/>
    <w:rsid w:val="005B296A"/>
    <w:rsid w:val="005B29DB"/>
    <w:rsid w:val="005B3204"/>
    <w:rsid w:val="005B3C1D"/>
    <w:rsid w:val="005B46EB"/>
    <w:rsid w:val="005B5EBD"/>
    <w:rsid w:val="005B5EDE"/>
    <w:rsid w:val="005B702E"/>
    <w:rsid w:val="005C055B"/>
    <w:rsid w:val="005C0A64"/>
    <w:rsid w:val="005C1F14"/>
    <w:rsid w:val="005C2B06"/>
    <w:rsid w:val="005C4E9A"/>
    <w:rsid w:val="005C4EFB"/>
    <w:rsid w:val="005D18B0"/>
    <w:rsid w:val="005D35EF"/>
    <w:rsid w:val="005D57EC"/>
    <w:rsid w:val="005D5940"/>
    <w:rsid w:val="005D7509"/>
    <w:rsid w:val="005E0F78"/>
    <w:rsid w:val="005E3A2C"/>
    <w:rsid w:val="005E3D49"/>
    <w:rsid w:val="005E647A"/>
    <w:rsid w:val="005F10D4"/>
    <w:rsid w:val="005F134F"/>
    <w:rsid w:val="005F13B0"/>
    <w:rsid w:val="005F1CCC"/>
    <w:rsid w:val="005F2A8E"/>
    <w:rsid w:val="005F2B22"/>
    <w:rsid w:val="005F2DE3"/>
    <w:rsid w:val="005F5DE8"/>
    <w:rsid w:val="005F695E"/>
    <w:rsid w:val="005F6CE0"/>
    <w:rsid w:val="00601133"/>
    <w:rsid w:val="006012D1"/>
    <w:rsid w:val="00601855"/>
    <w:rsid w:val="00603038"/>
    <w:rsid w:val="00603071"/>
    <w:rsid w:val="00603737"/>
    <w:rsid w:val="00604864"/>
    <w:rsid w:val="00605C50"/>
    <w:rsid w:val="00605D4D"/>
    <w:rsid w:val="006062B8"/>
    <w:rsid w:val="00606DFA"/>
    <w:rsid w:val="00610AB6"/>
    <w:rsid w:val="00612A09"/>
    <w:rsid w:val="00612D5B"/>
    <w:rsid w:val="006145A2"/>
    <w:rsid w:val="006145F3"/>
    <w:rsid w:val="00614847"/>
    <w:rsid w:val="00615CA8"/>
    <w:rsid w:val="006169D4"/>
    <w:rsid w:val="00617D5A"/>
    <w:rsid w:val="006204BD"/>
    <w:rsid w:val="006207C8"/>
    <w:rsid w:val="00620B2A"/>
    <w:rsid w:val="00621C60"/>
    <w:rsid w:val="00623ECC"/>
    <w:rsid w:val="006242DF"/>
    <w:rsid w:val="00624DF6"/>
    <w:rsid w:val="0062528D"/>
    <w:rsid w:val="00627F9A"/>
    <w:rsid w:val="00631CFC"/>
    <w:rsid w:val="00632F1A"/>
    <w:rsid w:val="00633D29"/>
    <w:rsid w:val="0063618B"/>
    <w:rsid w:val="00636AAF"/>
    <w:rsid w:val="00637387"/>
    <w:rsid w:val="006378E2"/>
    <w:rsid w:val="00637A63"/>
    <w:rsid w:val="006407B0"/>
    <w:rsid w:val="00640842"/>
    <w:rsid w:val="00642AD0"/>
    <w:rsid w:val="0064362B"/>
    <w:rsid w:val="00643DC4"/>
    <w:rsid w:val="0064446C"/>
    <w:rsid w:val="006472BF"/>
    <w:rsid w:val="00647F2A"/>
    <w:rsid w:val="00650A0F"/>
    <w:rsid w:val="00651A66"/>
    <w:rsid w:val="00651D45"/>
    <w:rsid w:val="0065233B"/>
    <w:rsid w:val="00652554"/>
    <w:rsid w:val="006527C0"/>
    <w:rsid w:val="006548A4"/>
    <w:rsid w:val="00654C2F"/>
    <w:rsid w:val="00655CE0"/>
    <w:rsid w:val="006560CF"/>
    <w:rsid w:val="00657F52"/>
    <w:rsid w:val="00660DE2"/>
    <w:rsid w:val="00662667"/>
    <w:rsid w:val="006633BA"/>
    <w:rsid w:val="0066391C"/>
    <w:rsid w:val="00666125"/>
    <w:rsid w:val="00667D7D"/>
    <w:rsid w:val="00667FF5"/>
    <w:rsid w:val="00670C95"/>
    <w:rsid w:val="006729DF"/>
    <w:rsid w:val="0067424E"/>
    <w:rsid w:val="00680D05"/>
    <w:rsid w:val="00681286"/>
    <w:rsid w:val="006848F3"/>
    <w:rsid w:val="00685DDA"/>
    <w:rsid w:val="006860AD"/>
    <w:rsid w:val="00687679"/>
    <w:rsid w:val="00690BC1"/>
    <w:rsid w:val="00691267"/>
    <w:rsid w:val="0069317E"/>
    <w:rsid w:val="006936BE"/>
    <w:rsid w:val="006939D8"/>
    <w:rsid w:val="00694B58"/>
    <w:rsid w:val="006951A9"/>
    <w:rsid w:val="006957EF"/>
    <w:rsid w:val="00695EB3"/>
    <w:rsid w:val="00696951"/>
    <w:rsid w:val="0069709B"/>
    <w:rsid w:val="00697588"/>
    <w:rsid w:val="00697A15"/>
    <w:rsid w:val="006A108B"/>
    <w:rsid w:val="006A2777"/>
    <w:rsid w:val="006A27C7"/>
    <w:rsid w:val="006A29C8"/>
    <w:rsid w:val="006A49BB"/>
    <w:rsid w:val="006A54A1"/>
    <w:rsid w:val="006A5D45"/>
    <w:rsid w:val="006A68D7"/>
    <w:rsid w:val="006A7870"/>
    <w:rsid w:val="006B22DF"/>
    <w:rsid w:val="006B36B0"/>
    <w:rsid w:val="006B3A2C"/>
    <w:rsid w:val="006B3A59"/>
    <w:rsid w:val="006B4588"/>
    <w:rsid w:val="006B7BAE"/>
    <w:rsid w:val="006C0617"/>
    <w:rsid w:val="006C3225"/>
    <w:rsid w:val="006C3907"/>
    <w:rsid w:val="006C3CF6"/>
    <w:rsid w:val="006C4301"/>
    <w:rsid w:val="006C57B5"/>
    <w:rsid w:val="006C5C7A"/>
    <w:rsid w:val="006C5F4B"/>
    <w:rsid w:val="006C656A"/>
    <w:rsid w:val="006C6DD0"/>
    <w:rsid w:val="006D3E46"/>
    <w:rsid w:val="006D4E5B"/>
    <w:rsid w:val="006D7549"/>
    <w:rsid w:val="006D7B8B"/>
    <w:rsid w:val="006E0D65"/>
    <w:rsid w:val="006E11CF"/>
    <w:rsid w:val="006E2A34"/>
    <w:rsid w:val="006E4491"/>
    <w:rsid w:val="006E6F0F"/>
    <w:rsid w:val="006E759D"/>
    <w:rsid w:val="006F0415"/>
    <w:rsid w:val="006F15FF"/>
    <w:rsid w:val="006F3D64"/>
    <w:rsid w:val="006F5D3B"/>
    <w:rsid w:val="006F7D9A"/>
    <w:rsid w:val="00700206"/>
    <w:rsid w:val="00700B88"/>
    <w:rsid w:val="00701124"/>
    <w:rsid w:val="0070238E"/>
    <w:rsid w:val="00702D5C"/>
    <w:rsid w:val="00704642"/>
    <w:rsid w:val="00704A12"/>
    <w:rsid w:val="00704BCB"/>
    <w:rsid w:val="00706E7F"/>
    <w:rsid w:val="00707DC6"/>
    <w:rsid w:val="0071033F"/>
    <w:rsid w:val="007109FF"/>
    <w:rsid w:val="0071160D"/>
    <w:rsid w:val="0071210D"/>
    <w:rsid w:val="00714EAC"/>
    <w:rsid w:val="00715512"/>
    <w:rsid w:val="00716BC4"/>
    <w:rsid w:val="00716F92"/>
    <w:rsid w:val="00721D62"/>
    <w:rsid w:val="00721F11"/>
    <w:rsid w:val="00727119"/>
    <w:rsid w:val="00727326"/>
    <w:rsid w:val="00730541"/>
    <w:rsid w:val="00740307"/>
    <w:rsid w:val="00741C5F"/>
    <w:rsid w:val="00743486"/>
    <w:rsid w:val="00744D1B"/>
    <w:rsid w:val="00745185"/>
    <w:rsid w:val="007457A2"/>
    <w:rsid w:val="00745C10"/>
    <w:rsid w:val="00750A52"/>
    <w:rsid w:val="00751591"/>
    <w:rsid w:val="00755177"/>
    <w:rsid w:val="00756287"/>
    <w:rsid w:val="00757943"/>
    <w:rsid w:val="00760633"/>
    <w:rsid w:val="007634AE"/>
    <w:rsid w:val="00770C5E"/>
    <w:rsid w:val="00773F4D"/>
    <w:rsid w:val="00774269"/>
    <w:rsid w:val="00775094"/>
    <w:rsid w:val="00775B77"/>
    <w:rsid w:val="007779D3"/>
    <w:rsid w:val="00781696"/>
    <w:rsid w:val="00781CC2"/>
    <w:rsid w:val="0078228B"/>
    <w:rsid w:val="007824C9"/>
    <w:rsid w:val="007835E8"/>
    <w:rsid w:val="00783AFE"/>
    <w:rsid w:val="00783B77"/>
    <w:rsid w:val="00784C5F"/>
    <w:rsid w:val="00784C8C"/>
    <w:rsid w:val="0078600F"/>
    <w:rsid w:val="007904CA"/>
    <w:rsid w:val="00790C4A"/>
    <w:rsid w:val="00790FBE"/>
    <w:rsid w:val="0079706F"/>
    <w:rsid w:val="00797141"/>
    <w:rsid w:val="007A0324"/>
    <w:rsid w:val="007A304E"/>
    <w:rsid w:val="007A3088"/>
    <w:rsid w:val="007A4F44"/>
    <w:rsid w:val="007A5653"/>
    <w:rsid w:val="007A609A"/>
    <w:rsid w:val="007A749E"/>
    <w:rsid w:val="007B0B0B"/>
    <w:rsid w:val="007B1BA0"/>
    <w:rsid w:val="007B3391"/>
    <w:rsid w:val="007B3DA2"/>
    <w:rsid w:val="007B445F"/>
    <w:rsid w:val="007B575F"/>
    <w:rsid w:val="007B6B8A"/>
    <w:rsid w:val="007B6E0F"/>
    <w:rsid w:val="007B6E64"/>
    <w:rsid w:val="007B75A5"/>
    <w:rsid w:val="007B75E0"/>
    <w:rsid w:val="007B7EA3"/>
    <w:rsid w:val="007C02A5"/>
    <w:rsid w:val="007C18F7"/>
    <w:rsid w:val="007C30EB"/>
    <w:rsid w:val="007C3E25"/>
    <w:rsid w:val="007C7008"/>
    <w:rsid w:val="007D05E6"/>
    <w:rsid w:val="007D0CF1"/>
    <w:rsid w:val="007D1B84"/>
    <w:rsid w:val="007D401E"/>
    <w:rsid w:val="007D5439"/>
    <w:rsid w:val="007D5CD5"/>
    <w:rsid w:val="007E0854"/>
    <w:rsid w:val="007E2EAB"/>
    <w:rsid w:val="007E5D24"/>
    <w:rsid w:val="007E6F5A"/>
    <w:rsid w:val="007E749C"/>
    <w:rsid w:val="007F03DF"/>
    <w:rsid w:val="007F1082"/>
    <w:rsid w:val="007F1597"/>
    <w:rsid w:val="007F1A9D"/>
    <w:rsid w:val="007F41A3"/>
    <w:rsid w:val="007F587B"/>
    <w:rsid w:val="007F6451"/>
    <w:rsid w:val="00800FF0"/>
    <w:rsid w:val="008152BE"/>
    <w:rsid w:val="00816663"/>
    <w:rsid w:val="00817EF4"/>
    <w:rsid w:val="008214D1"/>
    <w:rsid w:val="0082353C"/>
    <w:rsid w:val="00823B75"/>
    <w:rsid w:val="008274E5"/>
    <w:rsid w:val="00831877"/>
    <w:rsid w:val="0083215C"/>
    <w:rsid w:val="00833406"/>
    <w:rsid w:val="00833436"/>
    <w:rsid w:val="008338A5"/>
    <w:rsid w:val="008344C7"/>
    <w:rsid w:val="00835A9E"/>
    <w:rsid w:val="00835ACD"/>
    <w:rsid w:val="00836105"/>
    <w:rsid w:val="00837B4C"/>
    <w:rsid w:val="008405AE"/>
    <w:rsid w:val="00840DC4"/>
    <w:rsid w:val="008410BB"/>
    <w:rsid w:val="00841647"/>
    <w:rsid w:val="00842135"/>
    <w:rsid w:val="0084295C"/>
    <w:rsid w:val="00843284"/>
    <w:rsid w:val="00843DC3"/>
    <w:rsid w:val="00844164"/>
    <w:rsid w:val="00845279"/>
    <w:rsid w:val="00845292"/>
    <w:rsid w:val="00845340"/>
    <w:rsid w:val="00845F4B"/>
    <w:rsid w:val="00847786"/>
    <w:rsid w:val="00847B84"/>
    <w:rsid w:val="00847BCF"/>
    <w:rsid w:val="00852462"/>
    <w:rsid w:val="008532A6"/>
    <w:rsid w:val="008538E7"/>
    <w:rsid w:val="008543CA"/>
    <w:rsid w:val="00854A40"/>
    <w:rsid w:val="00856527"/>
    <w:rsid w:val="008576B5"/>
    <w:rsid w:val="008600A4"/>
    <w:rsid w:val="008610B6"/>
    <w:rsid w:val="00864ACD"/>
    <w:rsid w:val="00864FC5"/>
    <w:rsid w:val="00865FFB"/>
    <w:rsid w:val="00866F04"/>
    <w:rsid w:val="00867EE9"/>
    <w:rsid w:val="00870050"/>
    <w:rsid w:val="008700BA"/>
    <w:rsid w:val="00870785"/>
    <w:rsid w:val="00873B5E"/>
    <w:rsid w:val="00874520"/>
    <w:rsid w:val="00875233"/>
    <w:rsid w:val="008752DE"/>
    <w:rsid w:val="008766BB"/>
    <w:rsid w:val="008767A2"/>
    <w:rsid w:val="00880DF2"/>
    <w:rsid w:val="00880F62"/>
    <w:rsid w:val="00882014"/>
    <w:rsid w:val="008824F0"/>
    <w:rsid w:val="00884B88"/>
    <w:rsid w:val="00885417"/>
    <w:rsid w:val="00886918"/>
    <w:rsid w:val="008871AD"/>
    <w:rsid w:val="00892F23"/>
    <w:rsid w:val="00894231"/>
    <w:rsid w:val="00895707"/>
    <w:rsid w:val="00895D65"/>
    <w:rsid w:val="00896C69"/>
    <w:rsid w:val="008A016A"/>
    <w:rsid w:val="008A0C50"/>
    <w:rsid w:val="008A2866"/>
    <w:rsid w:val="008A30F4"/>
    <w:rsid w:val="008A78B0"/>
    <w:rsid w:val="008B04B4"/>
    <w:rsid w:val="008B0FC4"/>
    <w:rsid w:val="008B18E2"/>
    <w:rsid w:val="008B3E7C"/>
    <w:rsid w:val="008B58F4"/>
    <w:rsid w:val="008B66C5"/>
    <w:rsid w:val="008B66FE"/>
    <w:rsid w:val="008B7F9B"/>
    <w:rsid w:val="008C2556"/>
    <w:rsid w:val="008C41FF"/>
    <w:rsid w:val="008C6E19"/>
    <w:rsid w:val="008D0195"/>
    <w:rsid w:val="008D0547"/>
    <w:rsid w:val="008D17F9"/>
    <w:rsid w:val="008D3149"/>
    <w:rsid w:val="008D3D84"/>
    <w:rsid w:val="008D4166"/>
    <w:rsid w:val="008D507A"/>
    <w:rsid w:val="008D549E"/>
    <w:rsid w:val="008D6411"/>
    <w:rsid w:val="008D7687"/>
    <w:rsid w:val="008E15B7"/>
    <w:rsid w:val="008E1F22"/>
    <w:rsid w:val="008E25E9"/>
    <w:rsid w:val="008E35E5"/>
    <w:rsid w:val="008E3B66"/>
    <w:rsid w:val="008E448C"/>
    <w:rsid w:val="008E46AB"/>
    <w:rsid w:val="008E567F"/>
    <w:rsid w:val="008E6FDF"/>
    <w:rsid w:val="008E7F83"/>
    <w:rsid w:val="008F11BF"/>
    <w:rsid w:val="008F2914"/>
    <w:rsid w:val="008F2950"/>
    <w:rsid w:val="008F49AE"/>
    <w:rsid w:val="008F65E0"/>
    <w:rsid w:val="00900172"/>
    <w:rsid w:val="009002BD"/>
    <w:rsid w:val="00903D7A"/>
    <w:rsid w:val="00904050"/>
    <w:rsid w:val="00904FC3"/>
    <w:rsid w:val="00906161"/>
    <w:rsid w:val="009074E2"/>
    <w:rsid w:val="0091045C"/>
    <w:rsid w:val="0091117A"/>
    <w:rsid w:val="00912835"/>
    <w:rsid w:val="009140FE"/>
    <w:rsid w:val="00920B25"/>
    <w:rsid w:val="00921973"/>
    <w:rsid w:val="00921CED"/>
    <w:rsid w:val="00922DCD"/>
    <w:rsid w:val="009239F1"/>
    <w:rsid w:val="00923DCC"/>
    <w:rsid w:val="00924F64"/>
    <w:rsid w:val="00925194"/>
    <w:rsid w:val="009263F7"/>
    <w:rsid w:val="0092670A"/>
    <w:rsid w:val="00930432"/>
    <w:rsid w:val="00932B28"/>
    <w:rsid w:val="00934AFF"/>
    <w:rsid w:val="00936BA9"/>
    <w:rsid w:val="00940019"/>
    <w:rsid w:val="009406E7"/>
    <w:rsid w:val="0094158F"/>
    <w:rsid w:val="009418EE"/>
    <w:rsid w:val="0094200B"/>
    <w:rsid w:val="009429EB"/>
    <w:rsid w:val="00944322"/>
    <w:rsid w:val="00944C51"/>
    <w:rsid w:val="00946A13"/>
    <w:rsid w:val="00947543"/>
    <w:rsid w:val="009509B4"/>
    <w:rsid w:val="0095244F"/>
    <w:rsid w:val="009565BD"/>
    <w:rsid w:val="00956E6C"/>
    <w:rsid w:val="00960691"/>
    <w:rsid w:val="00960BFA"/>
    <w:rsid w:val="009624D7"/>
    <w:rsid w:val="00963C76"/>
    <w:rsid w:val="00965291"/>
    <w:rsid w:val="00967932"/>
    <w:rsid w:val="00970005"/>
    <w:rsid w:val="00974460"/>
    <w:rsid w:val="00974F2C"/>
    <w:rsid w:val="00975D91"/>
    <w:rsid w:val="0098008C"/>
    <w:rsid w:val="009824A8"/>
    <w:rsid w:val="009830F2"/>
    <w:rsid w:val="00983C0E"/>
    <w:rsid w:val="00987DC5"/>
    <w:rsid w:val="00987FF9"/>
    <w:rsid w:val="00993598"/>
    <w:rsid w:val="00993972"/>
    <w:rsid w:val="00993CBD"/>
    <w:rsid w:val="00996DEB"/>
    <w:rsid w:val="009A03BD"/>
    <w:rsid w:val="009A1797"/>
    <w:rsid w:val="009A1D02"/>
    <w:rsid w:val="009A3B87"/>
    <w:rsid w:val="009A3CE1"/>
    <w:rsid w:val="009B0891"/>
    <w:rsid w:val="009B2A6F"/>
    <w:rsid w:val="009B3D2C"/>
    <w:rsid w:val="009B5A81"/>
    <w:rsid w:val="009B6018"/>
    <w:rsid w:val="009B67E1"/>
    <w:rsid w:val="009B7615"/>
    <w:rsid w:val="009C0A5E"/>
    <w:rsid w:val="009C115D"/>
    <w:rsid w:val="009C26A0"/>
    <w:rsid w:val="009C3058"/>
    <w:rsid w:val="009C3124"/>
    <w:rsid w:val="009C4CCF"/>
    <w:rsid w:val="009C4FC4"/>
    <w:rsid w:val="009C5EFE"/>
    <w:rsid w:val="009C74E0"/>
    <w:rsid w:val="009D0ECB"/>
    <w:rsid w:val="009D19FD"/>
    <w:rsid w:val="009D32A2"/>
    <w:rsid w:val="009D3B27"/>
    <w:rsid w:val="009D405B"/>
    <w:rsid w:val="009D5771"/>
    <w:rsid w:val="009D5F39"/>
    <w:rsid w:val="009D6234"/>
    <w:rsid w:val="009D7C03"/>
    <w:rsid w:val="009E0354"/>
    <w:rsid w:val="009E3312"/>
    <w:rsid w:val="009E6490"/>
    <w:rsid w:val="009E732D"/>
    <w:rsid w:val="009F4604"/>
    <w:rsid w:val="009F4A1D"/>
    <w:rsid w:val="009F725A"/>
    <w:rsid w:val="00A002D0"/>
    <w:rsid w:val="00A021C5"/>
    <w:rsid w:val="00A028DC"/>
    <w:rsid w:val="00A02ABB"/>
    <w:rsid w:val="00A0311F"/>
    <w:rsid w:val="00A035E2"/>
    <w:rsid w:val="00A0426A"/>
    <w:rsid w:val="00A05089"/>
    <w:rsid w:val="00A06248"/>
    <w:rsid w:val="00A06C62"/>
    <w:rsid w:val="00A06F6B"/>
    <w:rsid w:val="00A075C6"/>
    <w:rsid w:val="00A07FCC"/>
    <w:rsid w:val="00A10330"/>
    <w:rsid w:val="00A11220"/>
    <w:rsid w:val="00A12214"/>
    <w:rsid w:val="00A13AC5"/>
    <w:rsid w:val="00A17ED1"/>
    <w:rsid w:val="00A20ADB"/>
    <w:rsid w:val="00A22917"/>
    <w:rsid w:val="00A235E6"/>
    <w:rsid w:val="00A277D6"/>
    <w:rsid w:val="00A27E64"/>
    <w:rsid w:val="00A302FF"/>
    <w:rsid w:val="00A31224"/>
    <w:rsid w:val="00A364F9"/>
    <w:rsid w:val="00A37B21"/>
    <w:rsid w:val="00A37E6A"/>
    <w:rsid w:val="00A41AB9"/>
    <w:rsid w:val="00A4263B"/>
    <w:rsid w:val="00A43DD6"/>
    <w:rsid w:val="00A443A6"/>
    <w:rsid w:val="00A44E79"/>
    <w:rsid w:val="00A45F18"/>
    <w:rsid w:val="00A471E4"/>
    <w:rsid w:val="00A50EF4"/>
    <w:rsid w:val="00A52B9A"/>
    <w:rsid w:val="00A53A92"/>
    <w:rsid w:val="00A53C02"/>
    <w:rsid w:val="00A5419A"/>
    <w:rsid w:val="00A54BE2"/>
    <w:rsid w:val="00A552B5"/>
    <w:rsid w:val="00A55861"/>
    <w:rsid w:val="00A55926"/>
    <w:rsid w:val="00A5648C"/>
    <w:rsid w:val="00A62219"/>
    <w:rsid w:val="00A6683E"/>
    <w:rsid w:val="00A66BAD"/>
    <w:rsid w:val="00A7266B"/>
    <w:rsid w:val="00A73C4F"/>
    <w:rsid w:val="00A74604"/>
    <w:rsid w:val="00A74C80"/>
    <w:rsid w:val="00A7646E"/>
    <w:rsid w:val="00A76AB4"/>
    <w:rsid w:val="00A7719F"/>
    <w:rsid w:val="00A77555"/>
    <w:rsid w:val="00A804FA"/>
    <w:rsid w:val="00A8065E"/>
    <w:rsid w:val="00A8546D"/>
    <w:rsid w:val="00A865DA"/>
    <w:rsid w:val="00A86B8C"/>
    <w:rsid w:val="00A91FD5"/>
    <w:rsid w:val="00A93F15"/>
    <w:rsid w:val="00A95F8B"/>
    <w:rsid w:val="00A967DC"/>
    <w:rsid w:val="00A979D8"/>
    <w:rsid w:val="00AA0C94"/>
    <w:rsid w:val="00AA1CBD"/>
    <w:rsid w:val="00AA3828"/>
    <w:rsid w:val="00AA3F39"/>
    <w:rsid w:val="00AA4530"/>
    <w:rsid w:val="00AA4BE9"/>
    <w:rsid w:val="00AA4CC3"/>
    <w:rsid w:val="00AA72E6"/>
    <w:rsid w:val="00AB1BE5"/>
    <w:rsid w:val="00AB2B41"/>
    <w:rsid w:val="00AB3A2A"/>
    <w:rsid w:val="00AB6B37"/>
    <w:rsid w:val="00AB6E1D"/>
    <w:rsid w:val="00AB773E"/>
    <w:rsid w:val="00AB7890"/>
    <w:rsid w:val="00AC0B8B"/>
    <w:rsid w:val="00AD029B"/>
    <w:rsid w:val="00AD1DA0"/>
    <w:rsid w:val="00AD236D"/>
    <w:rsid w:val="00AD349B"/>
    <w:rsid w:val="00AD4428"/>
    <w:rsid w:val="00AD6C6B"/>
    <w:rsid w:val="00AE1F00"/>
    <w:rsid w:val="00AE2FC6"/>
    <w:rsid w:val="00AE5113"/>
    <w:rsid w:val="00AE52B2"/>
    <w:rsid w:val="00AE5EAE"/>
    <w:rsid w:val="00AE789B"/>
    <w:rsid w:val="00AF02BF"/>
    <w:rsid w:val="00AF202A"/>
    <w:rsid w:val="00AF2286"/>
    <w:rsid w:val="00AF2C21"/>
    <w:rsid w:val="00AF30DC"/>
    <w:rsid w:val="00AF38ED"/>
    <w:rsid w:val="00AF41EB"/>
    <w:rsid w:val="00AF5493"/>
    <w:rsid w:val="00AF6B76"/>
    <w:rsid w:val="00AF72E4"/>
    <w:rsid w:val="00B006E6"/>
    <w:rsid w:val="00B00D9D"/>
    <w:rsid w:val="00B0109D"/>
    <w:rsid w:val="00B026E3"/>
    <w:rsid w:val="00B0291C"/>
    <w:rsid w:val="00B02B17"/>
    <w:rsid w:val="00B02B39"/>
    <w:rsid w:val="00B0541D"/>
    <w:rsid w:val="00B05DC7"/>
    <w:rsid w:val="00B07243"/>
    <w:rsid w:val="00B0793C"/>
    <w:rsid w:val="00B1187F"/>
    <w:rsid w:val="00B14B0F"/>
    <w:rsid w:val="00B15BBC"/>
    <w:rsid w:val="00B16B56"/>
    <w:rsid w:val="00B17F45"/>
    <w:rsid w:val="00B204B0"/>
    <w:rsid w:val="00B216C5"/>
    <w:rsid w:val="00B217F9"/>
    <w:rsid w:val="00B2224E"/>
    <w:rsid w:val="00B222F9"/>
    <w:rsid w:val="00B23443"/>
    <w:rsid w:val="00B23500"/>
    <w:rsid w:val="00B2387C"/>
    <w:rsid w:val="00B240C8"/>
    <w:rsid w:val="00B247D8"/>
    <w:rsid w:val="00B306D5"/>
    <w:rsid w:val="00B31FBF"/>
    <w:rsid w:val="00B32B98"/>
    <w:rsid w:val="00B345CF"/>
    <w:rsid w:val="00B354F1"/>
    <w:rsid w:val="00B42327"/>
    <w:rsid w:val="00B433C5"/>
    <w:rsid w:val="00B45B6E"/>
    <w:rsid w:val="00B479E9"/>
    <w:rsid w:val="00B51239"/>
    <w:rsid w:val="00B51652"/>
    <w:rsid w:val="00B51B23"/>
    <w:rsid w:val="00B54639"/>
    <w:rsid w:val="00B54728"/>
    <w:rsid w:val="00B55675"/>
    <w:rsid w:val="00B56285"/>
    <w:rsid w:val="00B57151"/>
    <w:rsid w:val="00B57617"/>
    <w:rsid w:val="00B57B76"/>
    <w:rsid w:val="00B60170"/>
    <w:rsid w:val="00B6079D"/>
    <w:rsid w:val="00B648E9"/>
    <w:rsid w:val="00B65DE6"/>
    <w:rsid w:val="00B67275"/>
    <w:rsid w:val="00B67CDC"/>
    <w:rsid w:val="00B67FD8"/>
    <w:rsid w:val="00B71AA3"/>
    <w:rsid w:val="00B726FF"/>
    <w:rsid w:val="00B72E19"/>
    <w:rsid w:val="00B73FB3"/>
    <w:rsid w:val="00B744F1"/>
    <w:rsid w:val="00B7517C"/>
    <w:rsid w:val="00B7672B"/>
    <w:rsid w:val="00B775DC"/>
    <w:rsid w:val="00B80408"/>
    <w:rsid w:val="00B82330"/>
    <w:rsid w:val="00B84266"/>
    <w:rsid w:val="00B879E2"/>
    <w:rsid w:val="00B916D0"/>
    <w:rsid w:val="00B93740"/>
    <w:rsid w:val="00B946C1"/>
    <w:rsid w:val="00B95AA4"/>
    <w:rsid w:val="00BA12FC"/>
    <w:rsid w:val="00BA1401"/>
    <w:rsid w:val="00BA16C2"/>
    <w:rsid w:val="00BA1F13"/>
    <w:rsid w:val="00BA434C"/>
    <w:rsid w:val="00BA4461"/>
    <w:rsid w:val="00BA691A"/>
    <w:rsid w:val="00BB2C51"/>
    <w:rsid w:val="00BB59BD"/>
    <w:rsid w:val="00BB6255"/>
    <w:rsid w:val="00BB6AB1"/>
    <w:rsid w:val="00BC064E"/>
    <w:rsid w:val="00BC06EC"/>
    <w:rsid w:val="00BC09E1"/>
    <w:rsid w:val="00BC3772"/>
    <w:rsid w:val="00BC5042"/>
    <w:rsid w:val="00BD1D71"/>
    <w:rsid w:val="00BD2A19"/>
    <w:rsid w:val="00BD3D73"/>
    <w:rsid w:val="00BD5275"/>
    <w:rsid w:val="00BD592E"/>
    <w:rsid w:val="00BD6F4B"/>
    <w:rsid w:val="00BE45B3"/>
    <w:rsid w:val="00BE47C8"/>
    <w:rsid w:val="00BE5481"/>
    <w:rsid w:val="00BE549C"/>
    <w:rsid w:val="00BF0C6F"/>
    <w:rsid w:val="00BF47E9"/>
    <w:rsid w:val="00BF5FC6"/>
    <w:rsid w:val="00BF7D1D"/>
    <w:rsid w:val="00BF7DE8"/>
    <w:rsid w:val="00C011CA"/>
    <w:rsid w:val="00C03131"/>
    <w:rsid w:val="00C04187"/>
    <w:rsid w:val="00C047EE"/>
    <w:rsid w:val="00C06125"/>
    <w:rsid w:val="00C061E1"/>
    <w:rsid w:val="00C07A0D"/>
    <w:rsid w:val="00C1389E"/>
    <w:rsid w:val="00C14391"/>
    <w:rsid w:val="00C172C2"/>
    <w:rsid w:val="00C20B5E"/>
    <w:rsid w:val="00C21579"/>
    <w:rsid w:val="00C2299A"/>
    <w:rsid w:val="00C22BAF"/>
    <w:rsid w:val="00C24731"/>
    <w:rsid w:val="00C256C2"/>
    <w:rsid w:val="00C262FB"/>
    <w:rsid w:val="00C306D1"/>
    <w:rsid w:val="00C33064"/>
    <w:rsid w:val="00C33A62"/>
    <w:rsid w:val="00C36407"/>
    <w:rsid w:val="00C4026B"/>
    <w:rsid w:val="00C4041E"/>
    <w:rsid w:val="00C46517"/>
    <w:rsid w:val="00C4658C"/>
    <w:rsid w:val="00C47B6D"/>
    <w:rsid w:val="00C5020D"/>
    <w:rsid w:val="00C50ACD"/>
    <w:rsid w:val="00C51BEE"/>
    <w:rsid w:val="00C51FF9"/>
    <w:rsid w:val="00C5521E"/>
    <w:rsid w:val="00C55608"/>
    <w:rsid w:val="00C57BF4"/>
    <w:rsid w:val="00C64A22"/>
    <w:rsid w:val="00C6662C"/>
    <w:rsid w:val="00C66883"/>
    <w:rsid w:val="00C67430"/>
    <w:rsid w:val="00C712C3"/>
    <w:rsid w:val="00C718BB"/>
    <w:rsid w:val="00C71FE2"/>
    <w:rsid w:val="00C72A3D"/>
    <w:rsid w:val="00C72F6E"/>
    <w:rsid w:val="00C732D9"/>
    <w:rsid w:val="00C758F2"/>
    <w:rsid w:val="00C760F0"/>
    <w:rsid w:val="00C764AD"/>
    <w:rsid w:val="00C76D27"/>
    <w:rsid w:val="00C83334"/>
    <w:rsid w:val="00C8456D"/>
    <w:rsid w:val="00C84A1D"/>
    <w:rsid w:val="00C870A9"/>
    <w:rsid w:val="00C87AA4"/>
    <w:rsid w:val="00C91A5A"/>
    <w:rsid w:val="00C92750"/>
    <w:rsid w:val="00C93406"/>
    <w:rsid w:val="00C93840"/>
    <w:rsid w:val="00C93A7A"/>
    <w:rsid w:val="00C93B41"/>
    <w:rsid w:val="00C93EFE"/>
    <w:rsid w:val="00C9537A"/>
    <w:rsid w:val="00C963E6"/>
    <w:rsid w:val="00CA0267"/>
    <w:rsid w:val="00CA0E16"/>
    <w:rsid w:val="00CA1865"/>
    <w:rsid w:val="00CA199A"/>
    <w:rsid w:val="00CA4176"/>
    <w:rsid w:val="00CA70B1"/>
    <w:rsid w:val="00CA737F"/>
    <w:rsid w:val="00CB3BD6"/>
    <w:rsid w:val="00CB4D2C"/>
    <w:rsid w:val="00CB5569"/>
    <w:rsid w:val="00CB6031"/>
    <w:rsid w:val="00CB691A"/>
    <w:rsid w:val="00CB6EFC"/>
    <w:rsid w:val="00CC01CD"/>
    <w:rsid w:val="00CC10D7"/>
    <w:rsid w:val="00CC3C17"/>
    <w:rsid w:val="00CC4E5B"/>
    <w:rsid w:val="00CD1FF7"/>
    <w:rsid w:val="00CD4325"/>
    <w:rsid w:val="00CD6B1C"/>
    <w:rsid w:val="00CD7253"/>
    <w:rsid w:val="00CD78A0"/>
    <w:rsid w:val="00CE39AA"/>
    <w:rsid w:val="00CE6AA6"/>
    <w:rsid w:val="00CF1548"/>
    <w:rsid w:val="00CF17C0"/>
    <w:rsid w:val="00CF1C23"/>
    <w:rsid w:val="00CF58CF"/>
    <w:rsid w:val="00CF5FBA"/>
    <w:rsid w:val="00CF6895"/>
    <w:rsid w:val="00D0377E"/>
    <w:rsid w:val="00D066D6"/>
    <w:rsid w:val="00D07CDB"/>
    <w:rsid w:val="00D07FDF"/>
    <w:rsid w:val="00D1156D"/>
    <w:rsid w:val="00D12B2A"/>
    <w:rsid w:val="00D14011"/>
    <w:rsid w:val="00D14DA2"/>
    <w:rsid w:val="00D16173"/>
    <w:rsid w:val="00D2017D"/>
    <w:rsid w:val="00D21C56"/>
    <w:rsid w:val="00D22808"/>
    <w:rsid w:val="00D22E0D"/>
    <w:rsid w:val="00D246C6"/>
    <w:rsid w:val="00D255A3"/>
    <w:rsid w:val="00D26EC8"/>
    <w:rsid w:val="00D26F68"/>
    <w:rsid w:val="00D27C42"/>
    <w:rsid w:val="00D3197F"/>
    <w:rsid w:val="00D31F67"/>
    <w:rsid w:val="00D326E8"/>
    <w:rsid w:val="00D328DF"/>
    <w:rsid w:val="00D33D73"/>
    <w:rsid w:val="00D34C0D"/>
    <w:rsid w:val="00D35B92"/>
    <w:rsid w:val="00D35C2A"/>
    <w:rsid w:val="00D36280"/>
    <w:rsid w:val="00D37DDE"/>
    <w:rsid w:val="00D40824"/>
    <w:rsid w:val="00D46C55"/>
    <w:rsid w:val="00D51698"/>
    <w:rsid w:val="00D534B4"/>
    <w:rsid w:val="00D538BA"/>
    <w:rsid w:val="00D555B0"/>
    <w:rsid w:val="00D558D0"/>
    <w:rsid w:val="00D5595F"/>
    <w:rsid w:val="00D567D6"/>
    <w:rsid w:val="00D61E94"/>
    <w:rsid w:val="00D6260F"/>
    <w:rsid w:val="00D629F0"/>
    <w:rsid w:val="00D64AC8"/>
    <w:rsid w:val="00D6630B"/>
    <w:rsid w:val="00D7040D"/>
    <w:rsid w:val="00D709E5"/>
    <w:rsid w:val="00D71B24"/>
    <w:rsid w:val="00D71DB9"/>
    <w:rsid w:val="00D73998"/>
    <w:rsid w:val="00D74DBA"/>
    <w:rsid w:val="00D762C8"/>
    <w:rsid w:val="00D804C4"/>
    <w:rsid w:val="00D83AA6"/>
    <w:rsid w:val="00D84E13"/>
    <w:rsid w:val="00D8529F"/>
    <w:rsid w:val="00D93752"/>
    <w:rsid w:val="00D9432C"/>
    <w:rsid w:val="00D95845"/>
    <w:rsid w:val="00D96448"/>
    <w:rsid w:val="00D96511"/>
    <w:rsid w:val="00D97708"/>
    <w:rsid w:val="00DA0114"/>
    <w:rsid w:val="00DA0520"/>
    <w:rsid w:val="00DA0BC8"/>
    <w:rsid w:val="00DA0F05"/>
    <w:rsid w:val="00DA14E7"/>
    <w:rsid w:val="00DA1C48"/>
    <w:rsid w:val="00DA2B9F"/>
    <w:rsid w:val="00DA3AEA"/>
    <w:rsid w:val="00DB0A7F"/>
    <w:rsid w:val="00DB1648"/>
    <w:rsid w:val="00DB207B"/>
    <w:rsid w:val="00DB3436"/>
    <w:rsid w:val="00DB3F4F"/>
    <w:rsid w:val="00DB486E"/>
    <w:rsid w:val="00DB6999"/>
    <w:rsid w:val="00DB78C2"/>
    <w:rsid w:val="00DC17F9"/>
    <w:rsid w:val="00DC4A16"/>
    <w:rsid w:val="00DC61BE"/>
    <w:rsid w:val="00DC674D"/>
    <w:rsid w:val="00DC6AAB"/>
    <w:rsid w:val="00DD0701"/>
    <w:rsid w:val="00DD0735"/>
    <w:rsid w:val="00DD24C3"/>
    <w:rsid w:val="00DD264A"/>
    <w:rsid w:val="00DD4C2B"/>
    <w:rsid w:val="00DD5501"/>
    <w:rsid w:val="00DD551B"/>
    <w:rsid w:val="00DE25DF"/>
    <w:rsid w:val="00DE4177"/>
    <w:rsid w:val="00DE510F"/>
    <w:rsid w:val="00DE5686"/>
    <w:rsid w:val="00DE60E8"/>
    <w:rsid w:val="00DE735A"/>
    <w:rsid w:val="00DF1416"/>
    <w:rsid w:val="00DF1DF8"/>
    <w:rsid w:val="00DF29FC"/>
    <w:rsid w:val="00DF2E6B"/>
    <w:rsid w:val="00DF3A07"/>
    <w:rsid w:val="00DF3DF7"/>
    <w:rsid w:val="00DF5853"/>
    <w:rsid w:val="00DF671D"/>
    <w:rsid w:val="00E00E13"/>
    <w:rsid w:val="00E02688"/>
    <w:rsid w:val="00E03151"/>
    <w:rsid w:val="00E0395F"/>
    <w:rsid w:val="00E04877"/>
    <w:rsid w:val="00E048B1"/>
    <w:rsid w:val="00E06141"/>
    <w:rsid w:val="00E068BC"/>
    <w:rsid w:val="00E072B1"/>
    <w:rsid w:val="00E116A3"/>
    <w:rsid w:val="00E14463"/>
    <w:rsid w:val="00E1473E"/>
    <w:rsid w:val="00E157E9"/>
    <w:rsid w:val="00E16081"/>
    <w:rsid w:val="00E17FFA"/>
    <w:rsid w:val="00E20111"/>
    <w:rsid w:val="00E20356"/>
    <w:rsid w:val="00E2102F"/>
    <w:rsid w:val="00E23A9C"/>
    <w:rsid w:val="00E26918"/>
    <w:rsid w:val="00E26EC3"/>
    <w:rsid w:val="00E27018"/>
    <w:rsid w:val="00E331BC"/>
    <w:rsid w:val="00E34972"/>
    <w:rsid w:val="00E35D60"/>
    <w:rsid w:val="00E36570"/>
    <w:rsid w:val="00E372A7"/>
    <w:rsid w:val="00E37D87"/>
    <w:rsid w:val="00E41370"/>
    <w:rsid w:val="00E42E32"/>
    <w:rsid w:val="00E43BFA"/>
    <w:rsid w:val="00E440C1"/>
    <w:rsid w:val="00E441EE"/>
    <w:rsid w:val="00E467F4"/>
    <w:rsid w:val="00E46CCE"/>
    <w:rsid w:val="00E47126"/>
    <w:rsid w:val="00E520A0"/>
    <w:rsid w:val="00E5341C"/>
    <w:rsid w:val="00E541E3"/>
    <w:rsid w:val="00E54257"/>
    <w:rsid w:val="00E55787"/>
    <w:rsid w:val="00E56DD1"/>
    <w:rsid w:val="00E61FCA"/>
    <w:rsid w:val="00E643BA"/>
    <w:rsid w:val="00E651A6"/>
    <w:rsid w:val="00E6573D"/>
    <w:rsid w:val="00E6679F"/>
    <w:rsid w:val="00E70469"/>
    <w:rsid w:val="00E70BAC"/>
    <w:rsid w:val="00E71C68"/>
    <w:rsid w:val="00E71E70"/>
    <w:rsid w:val="00E74063"/>
    <w:rsid w:val="00E75FC2"/>
    <w:rsid w:val="00E76698"/>
    <w:rsid w:val="00E77640"/>
    <w:rsid w:val="00E80B61"/>
    <w:rsid w:val="00E814DA"/>
    <w:rsid w:val="00E81527"/>
    <w:rsid w:val="00E82A0E"/>
    <w:rsid w:val="00E82FD7"/>
    <w:rsid w:val="00E87238"/>
    <w:rsid w:val="00E87738"/>
    <w:rsid w:val="00E879D7"/>
    <w:rsid w:val="00E916B5"/>
    <w:rsid w:val="00E91DB1"/>
    <w:rsid w:val="00E91F55"/>
    <w:rsid w:val="00E94EA7"/>
    <w:rsid w:val="00E95FF5"/>
    <w:rsid w:val="00E975D2"/>
    <w:rsid w:val="00E978ED"/>
    <w:rsid w:val="00E97F42"/>
    <w:rsid w:val="00EA03B8"/>
    <w:rsid w:val="00EA4566"/>
    <w:rsid w:val="00EA4B26"/>
    <w:rsid w:val="00EA569B"/>
    <w:rsid w:val="00EB051F"/>
    <w:rsid w:val="00EB2124"/>
    <w:rsid w:val="00EB2B08"/>
    <w:rsid w:val="00EB64AB"/>
    <w:rsid w:val="00EB6631"/>
    <w:rsid w:val="00EB7A57"/>
    <w:rsid w:val="00EC3AE4"/>
    <w:rsid w:val="00EC4DC4"/>
    <w:rsid w:val="00EC6AF6"/>
    <w:rsid w:val="00EC6BA7"/>
    <w:rsid w:val="00EC7BB5"/>
    <w:rsid w:val="00ED040D"/>
    <w:rsid w:val="00ED1F0E"/>
    <w:rsid w:val="00ED248D"/>
    <w:rsid w:val="00ED25D6"/>
    <w:rsid w:val="00ED2F68"/>
    <w:rsid w:val="00ED34E6"/>
    <w:rsid w:val="00ED6437"/>
    <w:rsid w:val="00ED6C36"/>
    <w:rsid w:val="00ED7963"/>
    <w:rsid w:val="00EE20F3"/>
    <w:rsid w:val="00EE307A"/>
    <w:rsid w:val="00EE4C17"/>
    <w:rsid w:val="00EE4F10"/>
    <w:rsid w:val="00EE608B"/>
    <w:rsid w:val="00EE6435"/>
    <w:rsid w:val="00EF1B42"/>
    <w:rsid w:val="00EF2582"/>
    <w:rsid w:val="00EF2702"/>
    <w:rsid w:val="00EF30D8"/>
    <w:rsid w:val="00EF45C0"/>
    <w:rsid w:val="00EF52AE"/>
    <w:rsid w:val="00EF635C"/>
    <w:rsid w:val="00EF727B"/>
    <w:rsid w:val="00EF7E53"/>
    <w:rsid w:val="00F01F30"/>
    <w:rsid w:val="00F04743"/>
    <w:rsid w:val="00F0772A"/>
    <w:rsid w:val="00F11A8B"/>
    <w:rsid w:val="00F22BFB"/>
    <w:rsid w:val="00F22CF3"/>
    <w:rsid w:val="00F23795"/>
    <w:rsid w:val="00F2434E"/>
    <w:rsid w:val="00F262E5"/>
    <w:rsid w:val="00F314F9"/>
    <w:rsid w:val="00F31A6F"/>
    <w:rsid w:val="00F325FE"/>
    <w:rsid w:val="00F34BEF"/>
    <w:rsid w:val="00F4072A"/>
    <w:rsid w:val="00F40E89"/>
    <w:rsid w:val="00F418C6"/>
    <w:rsid w:val="00F42323"/>
    <w:rsid w:val="00F44B96"/>
    <w:rsid w:val="00F4662F"/>
    <w:rsid w:val="00F47FE5"/>
    <w:rsid w:val="00F50B46"/>
    <w:rsid w:val="00F51E14"/>
    <w:rsid w:val="00F538EE"/>
    <w:rsid w:val="00F60DBF"/>
    <w:rsid w:val="00F61C51"/>
    <w:rsid w:val="00F62365"/>
    <w:rsid w:val="00F62FBF"/>
    <w:rsid w:val="00F63CEB"/>
    <w:rsid w:val="00F63E4B"/>
    <w:rsid w:val="00F645E5"/>
    <w:rsid w:val="00F64EEB"/>
    <w:rsid w:val="00F66331"/>
    <w:rsid w:val="00F6713F"/>
    <w:rsid w:val="00F67C07"/>
    <w:rsid w:val="00F70E20"/>
    <w:rsid w:val="00F718F6"/>
    <w:rsid w:val="00F718F8"/>
    <w:rsid w:val="00F71A65"/>
    <w:rsid w:val="00F73B29"/>
    <w:rsid w:val="00F768FF"/>
    <w:rsid w:val="00F76E60"/>
    <w:rsid w:val="00F80603"/>
    <w:rsid w:val="00F82ED7"/>
    <w:rsid w:val="00F83955"/>
    <w:rsid w:val="00F85586"/>
    <w:rsid w:val="00F8713F"/>
    <w:rsid w:val="00F909CA"/>
    <w:rsid w:val="00F921F7"/>
    <w:rsid w:val="00F93056"/>
    <w:rsid w:val="00F9346B"/>
    <w:rsid w:val="00F93803"/>
    <w:rsid w:val="00F940A4"/>
    <w:rsid w:val="00F94453"/>
    <w:rsid w:val="00F94AB4"/>
    <w:rsid w:val="00F95345"/>
    <w:rsid w:val="00F954A1"/>
    <w:rsid w:val="00F95917"/>
    <w:rsid w:val="00F96F72"/>
    <w:rsid w:val="00F97681"/>
    <w:rsid w:val="00FA1BB6"/>
    <w:rsid w:val="00FA257D"/>
    <w:rsid w:val="00FA3508"/>
    <w:rsid w:val="00FA5763"/>
    <w:rsid w:val="00FA5CB7"/>
    <w:rsid w:val="00FA6E80"/>
    <w:rsid w:val="00FA7E2F"/>
    <w:rsid w:val="00FB2830"/>
    <w:rsid w:val="00FB5BA5"/>
    <w:rsid w:val="00FB641A"/>
    <w:rsid w:val="00FB7FCD"/>
    <w:rsid w:val="00FC15A1"/>
    <w:rsid w:val="00FC177F"/>
    <w:rsid w:val="00FC6621"/>
    <w:rsid w:val="00FC69FC"/>
    <w:rsid w:val="00FC7114"/>
    <w:rsid w:val="00FD0341"/>
    <w:rsid w:val="00FD60D7"/>
    <w:rsid w:val="00FD6C45"/>
    <w:rsid w:val="00FD758E"/>
    <w:rsid w:val="00FD7C0F"/>
    <w:rsid w:val="00FE17FB"/>
    <w:rsid w:val="00FE2B03"/>
    <w:rsid w:val="00FE52F5"/>
    <w:rsid w:val="00FF25C4"/>
    <w:rsid w:val="00FF3B06"/>
    <w:rsid w:val="00FF3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B67D23"/>
  <w15:chartTrackingRefBased/>
  <w15:docId w15:val="{1098DA7E-4156-48EE-94EB-B6AF7CC3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0C8F"/>
    <w:pPr>
      <w:widowControl w:val="0"/>
    </w:pPr>
    <w:rPr>
      <w:kern w:val="2"/>
      <w:sz w:val="24"/>
      <w:szCs w:val="24"/>
    </w:rPr>
  </w:style>
  <w:style w:type="paragraph" w:styleId="1">
    <w:name w:val="heading 1"/>
    <w:aliases w:val="府修正,府修改"/>
    <w:basedOn w:val="a0"/>
    <w:next w:val="a0"/>
    <w:link w:val="10"/>
    <w:uiPriority w:val="9"/>
    <w:qFormat/>
    <w:pPr>
      <w:keepNext/>
      <w:snapToGrid w:val="0"/>
      <w:spacing w:before="60" w:after="60" w:line="520" w:lineRule="atLeast"/>
      <w:ind w:left="1418" w:hanging="1418"/>
      <w:outlineLvl w:val="0"/>
    </w:pPr>
    <w:rPr>
      <w:rFonts w:ascii="Arial" w:eastAsia="華康楷書體W5" w:hAnsi="Arial"/>
      <w:b/>
      <w:bCs/>
      <w:color w:val="000000"/>
      <w:kern w:val="0"/>
      <w:sz w:val="36"/>
      <w:szCs w:val="52"/>
    </w:rPr>
  </w:style>
  <w:style w:type="paragraph" w:styleId="20">
    <w:name w:val="heading 2"/>
    <w:basedOn w:val="a0"/>
    <w:next w:val="a0"/>
    <w:qFormat/>
    <w:pPr>
      <w:keepNext/>
      <w:snapToGrid w:val="0"/>
      <w:spacing w:before="60" w:after="60" w:line="520" w:lineRule="atLeast"/>
      <w:ind w:left="1304" w:hanging="1304"/>
      <w:jc w:val="both"/>
      <w:outlineLvl w:val="1"/>
    </w:pPr>
    <w:rPr>
      <w:rFonts w:eastAsia="華康楷書體W5"/>
      <w:b/>
      <w:bCs/>
      <w:color w:val="000000"/>
      <w:kern w:val="0"/>
      <w:sz w:val="32"/>
      <w:szCs w:val="48"/>
    </w:rPr>
  </w:style>
  <w:style w:type="paragraph" w:styleId="3">
    <w:name w:val="heading 3"/>
    <w:basedOn w:val="a0"/>
    <w:next w:val="a0"/>
    <w:qFormat/>
    <w:pPr>
      <w:keepNext/>
      <w:snapToGrid w:val="0"/>
      <w:spacing w:before="60" w:after="60" w:line="520" w:lineRule="atLeast"/>
      <w:ind w:left="567" w:hanging="567"/>
      <w:outlineLvl w:val="2"/>
    </w:pPr>
    <w:rPr>
      <w:rFonts w:ascii="Arial" w:eastAsia="華康楷書體W5" w:hAnsi="Arial"/>
      <w:b/>
      <w:bCs/>
      <w:color w:val="000000"/>
      <w:kern w:val="0"/>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widowControl/>
      <w:tabs>
        <w:tab w:val="left" w:pos="2280"/>
      </w:tabs>
      <w:autoSpaceDE w:val="0"/>
      <w:autoSpaceDN w:val="0"/>
      <w:adjustRightInd w:val="0"/>
      <w:spacing w:before="120" w:after="120"/>
      <w:textAlignment w:val="bottom"/>
    </w:pPr>
    <w:rPr>
      <w:rFonts w:eastAsia="標楷體"/>
      <w:kern w:val="0"/>
      <w:sz w:val="26"/>
      <w:szCs w:val="20"/>
    </w:rPr>
  </w:style>
  <w:style w:type="paragraph" w:styleId="a5">
    <w:name w:val="header"/>
    <w:basedOn w:val="a0"/>
    <w:pPr>
      <w:tabs>
        <w:tab w:val="center" w:pos="4153"/>
        <w:tab w:val="right" w:pos="8306"/>
      </w:tabs>
      <w:snapToGrid w:val="0"/>
    </w:pPr>
    <w:rPr>
      <w:sz w:val="20"/>
      <w:szCs w:val="20"/>
    </w:rPr>
  </w:style>
  <w:style w:type="paragraph" w:styleId="a6">
    <w:name w:val="footer"/>
    <w:basedOn w:val="a0"/>
    <w:pPr>
      <w:tabs>
        <w:tab w:val="center" w:pos="4153"/>
        <w:tab w:val="right" w:pos="8306"/>
      </w:tabs>
      <w:snapToGrid w:val="0"/>
    </w:pPr>
    <w:rPr>
      <w:sz w:val="20"/>
      <w:szCs w:val="20"/>
    </w:rPr>
  </w:style>
  <w:style w:type="character" w:styleId="a7">
    <w:name w:val="Hyperlink"/>
    <w:rPr>
      <w:color w:val="0000FF"/>
      <w:u w:val="single"/>
    </w:rPr>
  </w:style>
  <w:style w:type="character" w:styleId="a8">
    <w:name w:val="page number"/>
    <w:basedOn w:val="a1"/>
  </w:style>
  <w:style w:type="paragraph" w:styleId="a9">
    <w:name w:val="Body Text Indent"/>
    <w:basedOn w:val="a0"/>
    <w:pPr>
      <w:spacing w:after="120"/>
      <w:ind w:leftChars="200" w:left="480"/>
    </w:pPr>
  </w:style>
  <w:style w:type="paragraph" w:customStyle="1" w:styleId="aa">
    <w:name w:val="本文二"/>
    <w:basedOn w:val="a0"/>
    <w:pPr>
      <w:autoSpaceDE w:val="0"/>
      <w:autoSpaceDN w:val="0"/>
      <w:adjustRightInd w:val="0"/>
      <w:snapToGrid w:val="0"/>
      <w:spacing w:after="120" w:line="400" w:lineRule="exact"/>
      <w:ind w:left="851"/>
      <w:jc w:val="both"/>
      <w:textAlignment w:val="baseline"/>
    </w:pPr>
    <w:rPr>
      <w:rFonts w:ascii="標楷體" w:eastAsia="標楷體"/>
      <w:color w:val="000000"/>
      <w:kern w:val="0"/>
      <w:sz w:val="28"/>
      <w:szCs w:val="20"/>
    </w:rPr>
  </w:style>
  <w:style w:type="paragraph" w:customStyle="1" w:styleId="21">
    <w:name w:val="本文 21"/>
    <w:basedOn w:val="a0"/>
    <w:pPr>
      <w:adjustRightInd w:val="0"/>
      <w:spacing w:line="420" w:lineRule="atLeast"/>
      <w:ind w:left="567" w:firstLine="482"/>
      <w:textAlignment w:val="baseline"/>
    </w:pPr>
    <w:rPr>
      <w:rFonts w:eastAsia="雅真中楷"/>
      <w:szCs w:val="20"/>
    </w:rPr>
  </w:style>
  <w:style w:type="paragraph" w:styleId="22">
    <w:name w:val="Body Text 2"/>
    <w:basedOn w:val="a0"/>
    <w:pPr>
      <w:spacing w:after="120" w:line="480" w:lineRule="auto"/>
    </w:pPr>
  </w:style>
  <w:style w:type="paragraph" w:styleId="Web">
    <w:name w:val="Normal (Web)"/>
    <w:basedOn w:val="a0"/>
    <w:pPr>
      <w:widowControl/>
      <w:spacing w:before="100" w:beforeAutospacing="1" w:after="100" w:afterAutospacing="1"/>
    </w:pPr>
    <w:rPr>
      <w:rFonts w:ascii="新細明體" w:hAnsi="新細明體"/>
      <w:kern w:val="0"/>
    </w:rPr>
  </w:style>
  <w:style w:type="character" w:customStyle="1" w:styleId="dialogtext1">
    <w:name w:val="dialog_text1"/>
    <w:rsid w:val="00235062"/>
    <w:rPr>
      <w:rFonts w:ascii="sө" w:hAnsi="sө" w:hint="default"/>
      <w:color w:val="000000"/>
      <w:sz w:val="24"/>
      <w:szCs w:val="24"/>
    </w:rPr>
  </w:style>
  <w:style w:type="paragraph" w:styleId="23">
    <w:name w:val="Body Text Indent 2"/>
    <w:basedOn w:val="a0"/>
    <w:pPr>
      <w:spacing w:after="120" w:line="480" w:lineRule="auto"/>
      <w:ind w:leftChars="200" w:left="480"/>
    </w:pPr>
  </w:style>
  <w:style w:type="paragraph" w:styleId="30">
    <w:name w:val="Body Text Indent 3"/>
    <w:basedOn w:val="a0"/>
    <w:pPr>
      <w:spacing w:after="120"/>
      <w:ind w:leftChars="200" w:left="480"/>
    </w:pPr>
    <w:rPr>
      <w:sz w:val="16"/>
      <w:szCs w:val="16"/>
    </w:rPr>
  </w:style>
  <w:style w:type="paragraph" w:customStyle="1" w:styleId="ab">
    <w:name w:val="冊標題"/>
    <w:basedOn w:val="a0"/>
    <w:pPr>
      <w:tabs>
        <w:tab w:val="num" w:pos="1080"/>
      </w:tabs>
      <w:topLinePunct/>
      <w:adjustRightInd w:val="0"/>
      <w:snapToGrid w:val="0"/>
      <w:spacing w:before="400" w:after="480"/>
      <w:textAlignment w:val="baseline"/>
      <w:outlineLvl w:val="0"/>
    </w:pPr>
    <w:rPr>
      <w:rFonts w:eastAsia="華康隸書體W5"/>
      <w:b/>
      <w:spacing w:val="4"/>
      <w:kern w:val="0"/>
      <w:sz w:val="52"/>
      <w:szCs w:val="20"/>
    </w:rPr>
  </w:style>
  <w:style w:type="paragraph" w:customStyle="1" w:styleId="2">
    <w:name w:val="節標題2"/>
    <w:basedOn w:val="11"/>
    <w:next w:val="ac"/>
    <w:pPr>
      <w:numPr>
        <w:ilvl w:val="3"/>
        <w:numId w:val="1"/>
      </w:numPr>
      <w:spacing w:before="160"/>
      <w:outlineLvl w:val="3"/>
    </w:pPr>
    <w:rPr>
      <w:sz w:val="30"/>
    </w:rPr>
  </w:style>
  <w:style w:type="paragraph" w:customStyle="1" w:styleId="11">
    <w:name w:val="節標題1"/>
    <w:basedOn w:val="20"/>
    <w:next w:val="ac"/>
    <w:autoRedefine/>
    <w:pPr>
      <w:adjustRightInd w:val="0"/>
      <w:spacing w:before="120"/>
      <w:jc w:val="center"/>
      <w:textAlignment w:val="baseline"/>
      <w:outlineLvl w:val="2"/>
    </w:pPr>
    <w:rPr>
      <w:rFonts w:eastAsia="華康粗黑體"/>
      <w:b w:val="0"/>
      <w:bCs w:val="0"/>
      <w:color w:val="auto"/>
      <w:sz w:val="36"/>
      <w:szCs w:val="20"/>
    </w:rPr>
  </w:style>
  <w:style w:type="paragraph" w:styleId="ac">
    <w:name w:val="Normal Indent"/>
    <w:basedOn w:val="a0"/>
    <w:pPr>
      <w:snapToGrid w:val="0"/>
      <w:spacing w:line="360" w:lineRule="atLeast"/>
      <w:ind w:leftChars="200" w:left="480"/>
      <w:jc w:val="both"/>
    </w:pPr>
    <w:rPr>
      <w:rFonts w:eastAsia="華康楷書體W5"/>
      <w:kern w:val="0"/>
      <w:sz w:val="28"/>
    </w:rPr>
  </w:style>
  <w:style w:type="paragraph" w:customStyle="1" w:styleId="110">
    <w:name w:val="一1.1文"/>
    <w:basedOn w:val="ac"/>
    <w:pPr>
      <w:spacing w:before="60" w:after="60" w:line="440" w:lineRule="atLeast"/>
      <w:ind w:leftChars="0" w:left="720" w:firstLine="601"/>
    </w:pPr>
    <w:rPr>
      <w:kern w:val="2"/>
      <w:szCs w:val="20"/>
    </w:rPr>
  </w:style>
  <w:style w:type="paragraph" w:customStyle="1" w:styleId="111">
    <w:name w:val="一1.1"/>
    <w:basedOn w:val="a0"/>
    <w:pPr>
      <w:keepNext/>
      <w:adjustRightInd w:val="0"/>
      <w:snapToGrid w:val="0"/>
      <w:spacing w:before="120" w:after="60" w:line="360" w:lineRule="atLeast"/>
      <w:jc w:val="both"/>
      <w:textAlignment w:val="baseline"/>
      <w:outlineLvl w:val="2"/>
    </w:pPr>
    <w:rPr>
      <w:rFonts w:ascii="Arial" w:eastAsia="華康特粗楷體" w:hAnsi="Arial"/>
      <w:kern w:val="0"/>
      <w:sz w:val="36"/>
      <w:szCs w:val="20"/>
    </w:rPr>
  </w:style>
  <w:style w:type="paragraph" w:customStyle="1" w:styleId="ad">
    <w:name w:val="一(一)"/>
    <w:basedOn w:val="a0"/>
    <w:pPr>
      <w:snapToGrid w:val="0"/>
      <w:spacing w:before="120" w:after="60" w:line="400" w:lineRule="atLeast"/>
      <w:ind w:left="1440" w:hanging="731"/>
    </w:pPr>
    <w:rPr>
      <w:rFonts w:eastAsia="華康楷書體W5"/>
      <w:sz w:val="28"/>
      <w:szCs w:val="20"/>
    </w:rPr>
  </w:style>
  <w:style w:type="paragraph" w:customStyle="1" w:styleId="ae">
    <w:name w:val="一(一)文"/>
    <w:basedOn w:val="a0"/>
    <w:pPr>
      <w:snapToGrid w:val="0"/>
      <w:spacing w:before="60" w:after="60" w:line="440" w:lineRule="atLeast"/>
      <w:ind w:left="1440" w:firstLine="2"/>
      <w:jc w:val="both"/>
    </w:pPr>
    <w:rPr>
      <w:rFonts w:eastAsia="華康楷書體W5"/>
      <w:sz w:val="28"/>
      <w:szCs w:val="20"/>
    </w:rPr>
  </w:style>
  <w:style w:type="paragraph" w:customStyle="1" w:styleId="1110">
    <w:name w:val="一1.1.1文"/>
    <w:basedOn w:val="ac"/>
    <w:pPr>
      <w:spacing w:before="60" w:after="60" w:line="440" w:lineRule="atLeast"/>
      <w:ind w:leftChars="0" w:left="720" w:firstLine="601"/>
    </w:pPr>
    <w:rPr>
      <w:kern w:val="2"/>
      <w:szCs w:val="20"/>
    </w:rPr>
  </w:style>
  <w:style w:type="paragraph" w:customStyle="1" w:styleId="af">
    <w:name w:val="一章標題"/>
    <w:basedOn w:val="a0"/>
    <w:pPr>
      <w:snapToGrid w:val="0"/>
      <w:spacing w:before="360" w:after="360"/>
      <w:jc w:val="center"/>
      <w:outlineLvl w:val="1"/>
    </w:pPr>
    <w:rPr>
      <w:rFonts w:eastAsia="華康特粗楷體"/>
      <w:sz w:val="44"/>
      <w:szCs w:val="20"/>
    </w:rPr>
  </w:style>
  <w:style w:type="paragraph" w:customStyle="1" w:styleId="12">
    <w:name w:val="一1"/>
    <w:basedOn w:val="a0"/>
    <w:pPr>
      <w:snapToGrid w:val="0"/>
      <w:spacing w:before="60" w:after="60" w:line="440" w:lineRule="atLeast"/>
      <w:ind w:left="1440" w:firstLine="2"/>
      <w:jc w:val="both"/>
    </w:pPr>
    <w:rPr>
      <w:rFonts w:eastAsia="華康楷書體W5"/>
      <w:sz w:val="28"/>
      <w:szCs w:val="20"/>
    </w:rPr>
  </w:style>
  <w:style w:type="paragraph" w:customStyle="1" w:styleId="13">
    <w:name w:val="一1文"/>
    <w:basedOn w:val="a0"/>
    <w:pPr>
      <w:snapToGrid w:val="0"/>
      <w:spacing w:before="60" w:after="60" w:line="440" w:lineRule="atLeast"/>
      <w:ind w:left="1920" w:firstLine="2"/>
      <w:jc w:val="both"/>
    </w:pPr>
    <w:rPr>
      <w:rFonts w:eastAsia="華康楷書體W5"/>
      <w:sz w:val="28"/>
      <w:szCs w:val="20"/>
    </w:rPr>
  </w:style>
  <w:style w:type="character" w:styleId="af0">
    <w:name w:val="footnote reference"/>
    <w:semiHidden/>
    <w:rPr>
      <w:vertAlign w:val="superscript"/>
    </w:rPr>
  </w:style>
  <w:style w:type="character" w:styleId="af1">
    <w:name w:val="Strong"/>
    <w:qFormat/>
    <w:rPr>
      <w:b/>
      <w:bCs/>
    </w:rPr>
  </w:style>
  <w:style w:type="paragraph" w:styleId="a">
    <w:name w:val="footnote text"/>
    <w:basedOn w:val="a0"/>
    <w:semiHidden/>
    <w:pPr>
      <w:numPr>
        <w:numId w:val="1"/>
      </w:numPr>
      <w:tabs>
        <w:tab w:val="clear" w:pos="1080"/>
      </w:tabs>
      <w:adjustRightInd w:val="0"/>
      <w:snapToGrid w:val="0"/>
      <w:spacing w:line="600" w:lineRule="atLeast"/>
      <w:textAlignment w:val="baseline"/>
    </w:pPr>
    <w:rPr>
      <w:rFonts w:eastAsia="華康楷書體W5"/>
      <w:color w:val="000000"/>
      <w:kern w:val="0"/>
      <w:sz w:val="20"/>
      <w:szCs w:val="20"/>
    </w:rPr>
  </w:style>
  <w:style w:type="paragraph" w:styleId="14">
    <w:name w:val="toc 1"/>
    <w:basedOn w:val="a0"/>
    <w:next w:val="a0"/>
    <w:autoRedefine/>
    <w:semiHidden/>
    <w:pPr>
      <w:tabs>
        <w:tab w:val="right" w:leader="dot" w:pos="9060"/>
      </w:tabs>
      <w:snapToGrid w:val="0"/>
      <w:spacing w:line="360" w:lineRule="atLeast"/>
      <w:ind w:left="567" w:hanging="567"/>
      <w:jc w:val="both"/>
    </w:pPr>
    <w:rPr>
      <w:rFonts w:eastAsia="華康楷書體W5"/>
      <w:noProof/>
      <w:kern w:val="0"/>
      <w:sz w:val="28"/>
    </w:rPr>
  </w:style>
  <w:style w:type="character" w:styleId="HTML">
    <w:name w:val="HTML Typewriter"/>
    <w:rPr>
      <w:rFonts w:ascii="Arial Unicode MS" w:eastAsia="Arial Unicode MS" w:hAnsi="Courier New" w:cs="Arial Unicode MS"/>
      <w:sz w:val="20"/>
      <w:szCs w:val="20"/>
    </w:rPr>
  </w:style>
  <w:style w:type="paragraph" w:customStyle="1" w:styleId="af2">
    <w:name w:val="a"/>
    <w:basedOn w:val="a0"/>
    <w:pPr>
      <w:widowControl/>
      <w:snapToGrid w:val="0"/>
      <w:spacing w:before="60" w:after="60" w:line="440" w:lineRule="atLeast"/>
      <w:ind w:left="1440" w:firstLine="2"/>
      <w:jc w:val="both"/>
    </w:pPr>
    <w:rPr>
      <w:rFonts w:eastAsia="Arial Unicode MS"/>
      <w:kern w:val="0"/>
      <w:sz w:val="28"/>
      <w:szCs w:val="28"/>
    </w:rPr>
  </w:style>
  <w:style w:type="paragraph" w:styleId="af3">
    <w:name w:val="Plain Text"/>
    <w:basedOn w:val="a0"/>
    <w:rPr>
      <w:rFonts w:ascii="細明體" w:eastAsia="細明體" w:hAnsi="Courier New"/>
      <w:szCs w:val="20"/>
    </w:rPr>
  </w:style>
  <w:style w:type="paragraph" w:styleId="24">
    <w:name w:val="toc 2"/>
    <w:basedOn w:val="a0"/>
    <w:next w:val="a0"/>
    <w:autoRedefine/>
    <w:semiHidden/>
    <w:pPr>
      <w:tabs>
        <w:tab w:val="right" w:leader="dot" w:pos="9060"/>
      </w:tabs>
      <w:snapToGrid w:val="0"/>
      <w:spacing w:line="360" w:lineRule="atLeast"/>
      <w:ind w:left="1440" w:hanging="1156"/>
      <w:jc w:val="both"/>
    </w:pPr>
    <w:rPr>
      <w:rFonts w:eastAsia="華康楷書體W5"/>
      <w:noProof/>
      <w:kern w:val="0"/>
      <w:sz w:val="28"/>
      <w:szCs w:val="32"/>
    </w:rPr>
  </w:style>
  <w:style w:type="paragraph" w:styleId="31">
    <w:name w:val="toc 3"/>
    <w:basedOn w:val="a0"/>
    <w:next w:val="a0"/>
    <w:autoRedefine/>
    <w:semiHidden/>
    <w:pPr>
      <w:tabs>
        <w:tab w:val="right" w:leader="dot" w:pos="9060"/>
      </w:tabs>
      <w:snapToGrid w:val="0"/>
      <w:spacing w:line="360" w:lineRule="atLeast"/>
      <w:ind w:left="1420"/>
      <w:jc w:val="both"/>
    </w:pPr>
    <w:rPr>
      <w:rFonts w:eastAsia="華康楷書體W5"/>
      <w:noProof/>
      <w:kern w:val="0"/>
      <w:sz w:val="28"/>
    </w:rPr>
  </w:style>
  <w:style w:type="paragraph" w:styleId="4">
    <w:name w:val="toc 4"/>
    <w:basedOn w:val="a0"/>
    <w:next w:val="a0"/>
    <w:autoRedefine/>
    <w:semiHidden/>
    <w:pPr>
      <w:snapToGrid w:val="0"/>
      <w:spacing w:line="360" w:lineRule="atLeast"/>
      <w:ind w:left="1440"/>
      <w:jc w:val="both"/>
    </w:pPr>
    <w:rPr>
      <w:rFonts w:eastAsia="華康楷書體W5"/>
      <w:kern w:val="0"/>
      <w:sz w:val="28"/>
    </w:rPr>
  </w:style>
  <w:style w:type="paragraph" w:styleId="5">
    <w:name w:val="toc 5"/>
    <w:basedOn w:val="a0"/>
    <w:next w:val="a0"/>
    <w:autoRedefine/>
    <w:semiHidden/>
    <w:pPr>
      <w:snapToGrid w:val="0"/>
      <w:spacing w:line="360" w:lineRule="atLeast"/>
      <w:ind w:left="1920"/>
      <w:jc w:val="both"/>
    </w:pPr>
    <w:rPr>
      <w:rFonts w:eastAsia="華康楷書體W5"/>
      <w:kern w:val="0"/>
      <w:sz w:val="28"/>
    </w:rPr>
  </w:style>
  <w:style w:type="paragraph" w:styleId="6">
    <w:name w:val="toc 6"/>
    <w:basedOn w:val="a0"/>
    <w:next w:val="a0"/>
    <w:autoRedefine/>
    <w:semiHidden/>
    <w:pPr>
      <w:snapToGrid w:val="0"/>
      <w:spacing w:line="360" w:lineRule="atLeast"/>
      <w:ind w:left="2400"/>
      <w:jc w:val="both"/>
    </w:pPr>
    <w:rPr>
      <w:rFonts w:eastAsia="華康楷書體W5"/>
      <w:kern w:val="0"/>
      <w:sz w:val="28"/>
    </w:rPr>
  </w:style>
  <w:style w:type="paragraph" w:styleId="7">
    <w:name w:val="toc 7"/>
    <w:basedOn w:val="a0"/>
    <w:next w:val="a0"/>
    <w:autoRedefine/>
    <w:semiHidden/>
    <w:pPr>
      <w:snapToGrid w:val="0"/>
      <w:spacing w:line="360" w:lineRule="atLeast"/>
      <w:ind w:left="2880"/>
      <w:jc w:val="both"/>
    </w:pPr>
    <w:rPr>
      <w:rFonts w:eastAsia="華康楷書體W5"/>
      <w:kern w:val="0"/>
      <w:sz w:val="28"/>
    </w:rPr>
  </w:style>
  <w:style w:type="paragraph" w:styleId="8">
    <w:name w:val="toc 8"/>
    <w:basedOn w:val="a0"/>
    <w:next w:val="a0"/>
    <w:autoRedefine/>
    <w:semiHidden/>
    <w:pPr>
      <w:snapToGrid w:val="0"/>
      <w:spacing w:line="360" w:lineRule="atLeast"/>
      <w:ind w:left="3360"/>
      <w:jc w:val="both"/>
    </w:pPr>
    <w:rPr>
      <w:rFonts w:eastAsia="華康楷書體W5"/>
      <w:kern w:val="0"/>
      <w:sz w:val="28"/>
    </w:rPr>
  </w:style>
  <w:style w:type="paragraph" w:styleId="9">
    <w:name w:val="toc 9"/>
    <w:basedOn w:val="a0"/>
    <w:next w:val="a0"/>
    <w:autoRedefine/>
    <w:semiHidden/>
    <w:pPr>
      <w:snapToGrid w:val="0"/>
      <w:spacing w:line="360" w:lineRule="atLeast"/>
      <w:ind w:left="3840"/>
      <w:jc w:val="both"/>
    </w:pPr>
    <w:rPr>
      <w:rFonts w:eastAsia="華康楷書體W5"/>
      <w:kern w:val="0"/>
      <w:sz w:val="28"/>
    </w:rPr>
  </w:style>
  <w:style w:type="character" w:styleId="af4">
    <w:name w:val="FollowedHyperlink"/>
    <w:rPr>
      <w:color w:val="800080"/>
      <w:u w:val="single"/>
    </w:rPr>
  </w:style>
  <w:style w:type="paragraph" w:customStyle="1" w:styleId="c">
    <w:name w:val="c"/>
    <w:basedOn w:val="a0"/>
    <w:pPr>
      <w:kinsoku w:val="0"/>
      <w:overflowPunct w:val="0"/>
      <w:autoSpaceDE w:val="0"/>
      <w:autoSpaceDN w:val="0"/>
      <w:adjustRightInd w:val="0"/>
      <w:spacing w:line="336" w:lineRule="exact"/>
      <w:ind w:left="476"/>
      <w:textAlignment w:val="baseline"/>
    </w:pPr>
    <w:rPr>
      <w:rFonts w:eastAsia="全真楷書"/>
      <w:kern w:val="0"/>
      <w:szCs w:val="20"/>
    </w:rPr>
  </w:style>
  <w:style w:type="paragraph" w:styleId="af5">
    <w:name w:val="Date"/>
    <w:basedOn w:val="a0"/>
    <w:next w:val="a0"/>
    <w:pPr>
      <w:snapToGrid w:val="0"/>
      <w:spacing w:line="360" w:lineRule="atLeast"/>
      <w:jc w:val="right"/>
    </w:pPr>
    <w:rPr>
      <w:rFonts w:eastAsia="標楷體"/>
      <w:sz w:val="44"/>
      <w:szCs w:val="20"/>
    </w:rPr>
  </w:style>
  <w:style w:type="paragraph" w:styleId="af6">
    <w:name w:val="Balloon Text"/>
    <w:basedOn w:val="a0"/>
    <w:semiHidden/>
    <w:rsid w:val="0002155B"/>
    <w:rPr>
      <w:rFonts w:ascii="Arial" w:hAnsi="Arial"/>
      <w:sz w:val="18"/>
      <w:szCs w:val="18"/>
    </w:rPr>
  </w:style>
  <w:style w:type="character" w:customStyle="1" w:styleId="10">
    <w:name w:val="標題 1 字元"/>
    <w:aliases w:val="府修正 字元,府修改 字元"/>
    <w:link w:val="1"/>
    <w:uiPriority w:val="9"/>
    <w:rsid w:val="00651D45"/>
    <w:rPr>
      <w:rFonts w:ascii="Arial" w:eastAsia="華康楷書體W5" w:hAnsi="Arial"/>
      <w:b/>
      <w:bCs/>
      <w:color w:val="000000"/>
      <w:sz w:val="36"/>
      <w:szCs w:val="52"/>
    </w:rPr>
  </w:style>
  <w:style w:type="character" w:styleId="af7">
    <w:name w:val="Emphasis"/>
    <w:qFormat/>
    <w:rsid w:val="006527C0"/>
    <w:rPr>
      <w:rFonts w:eastAsia="標楷體"/>
      <w:b/>
      <w:i w:val="0"/>
      <w:iCs/>
      <w:color w:val="7030A0"/>
      <w:sz w:val="20"/>
      <w:u w:val="single"/>
    </w:rPr>
  </w:style>
  <w:style w:type="paragraph" w:customStyle="1" w:styleId="af8">
    <w:name w:val="現行刪除"/>
    <w:link w:val="af9"/>
    <w:qFormat/>
    <w:rsid w:val="006C6DD0"/>
    <w:pPr>
      <w:spacing w:line="200" w:lineRule="exact"/>
    </w:pPr>
    <w:rPr>
      <w:rFonts w:ascii="標楷體" w:eastAsia="標楷體" w:hAnsi="標楷體"/>
      <w:b/>
      <w:strike/>
      <w:color w:val="00B050"/>
      <w:kern w:val="2"/>
    </w:rPr>
  </w:style>
  <w:style w:type="character" w:customStyle="1" w:styleId="af9">
    <w:name w:val="現行刪除 字元"/>
    <w:link w:val="af8"/>
    <w:rsid w:val="006C6DD0"/>
    <w:rPr>
      <w:rFonts w:ascii="標楷體" w:eastAsia="標楷體" w:hAnsi="標楷體"/>
      <w:b/>
      <w:strike/>
      <w:color w:val="00B050"/>
      <w:kern w:val="2"/>
    </w:rPr>
  </w:style>
  <w:style w:type="paragraph" w:styleId="afa">
    <w:name w:val="Subtitle"/>
    <w:basedOn w:val="a0"/>
    <w:next w:val="a0"/>
    <w:link w:val="afb"/>
    <w:qFormat/>
    <w:rsid w:val="007B6E0F"/>
    <w:pPr>
      <w:spacing w:after="60"/>
      <w:jc w:val="center"/>
      <w:outlineLvl w:val="1"/>
    </w:pPr>
    <w:rPr>
      <w:rFonts w:ascii="Calibri Light" w:hAnsi="Calibri Light"/>
      <w:i/>
      <w:iCs/>
    </w:rPr>
  </w:style>
  <w:style w:type="character" w:customStyle="1" w:styleId="afb">
    <w:name w:val="副標題 字元"/>
    <w:link w:val="afa"/>
    <w:rsid w:val="007B6E0F"/>
    <w:rPr>
      <w:rFonts w:ascii="Calibri Light" w:hAnsi="Calibri Light" w:cs="Times New Roman"/>
      <w:i/>
      <w:iCs/>
      <w:kern w:val="2"/>
      <w:sz w:val="24"/>
      <w:szCs w:val="24"/>
    </w:rPr>
  </w:style>
  <w:style w:type="character" w:styleId="afc">
    <w:name w:val="annotation reference"/>
    <w:rsid w:val="00E75FC2"/>
    <w:rPr>
      <w:sz w:val="18"/>
      <w:szCs w:val="18"/>
    </w:rPr>
  </w:style>
  <w:style w:type="paragraph" w:styleId="afd">
    <w:name w:val="annotation text"/>
    <w:basedOn w:val="a0"/>
    <w:link w:val="afe"/>
    <w:rsid w:val="00E75FC2"/>
  </w:style>
  <w:style w:type="character" w:customStyle="1" w:styleId="afe">
    <w:name w:val="註解文字 字元"/>
    <w:link w:val="afd"/>
    <w:rsid w:val="00E75FC2"/>
    <w:rPr>
      <w:kern w:val="2"/>
      <w:sz w:val="24"/>
      <w:szCs w:val="24"/>
    </w:rPr>
  </w:style>
  <w:style w:type="paragraph" w:styleId="aff">
    <w:name w:val="annotation subject"/>
    <w:basedOn w:val="afd"/>
    <w:next w:val="afd"/>
    <w:link w:val="aff0"/>
    <w:rsid w:val="00E75FC2"/>
    <w:rPr>
      <w:b/>
      <w:bCs/>
    </w:rPr>
  </w:style>
  <w:style w:type="character" w:customStyle="1" w:styleId="aff0">
    <w:name w:val="註解主旨 字元"/>
    <w:link w:val="aff"/>
    <w:rsid w:val="00E75FC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2250</Words>
  <Characters>12830</Characters>
  <Application>Microsoft Office Word</Application>
  <DocSecurity>0</DocSecurity>
  <Lines>106</Lines>
  <Paragraphs>30</Paragraphs>
  <ScaleCrop>false</ScaleCrop>
  <Company>工務局採購科</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權責分工表(有委託專案管理廠商)</dc:title>
  <dc:subject/>
  <dc:creator>曹驗綸</dc:creator>
  <cp:keywords/>
  <cp:lastModifiedBy>ww</cp:lastModifiedBy>
  <cp:revision>3</cp:revision>
  <cp:lastPrinted>2023-12-27T03:29:00Z</cp:lastPrinted>
  <dcterms:created xsi:type="dcterms:W3CDTF">2024-01-05T02:15:00Z</dcterms:created>
  <dcterms:modified xsi:type="dcterms:W3CDTF">2024-01-05T02:18:00Z</dcterms:modified>
</cp:coreProperties>
</file>