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B" w:rsidRPr="00430E2B" w:rsidRDefault="00430E2B" w:rsidP="00430E2B">
      <w:bookmarkStart w:id="0" w:name="_GoBack"/>
      <w:bookmarkEnd w:id="0"/>
      <w:r w:rsidRPr="00522374">
        <w:rPr>
          <w:rFonts w:ascii="標楷體" w:eastAsia="標楷體" w:hAnsi="標楷體"/>
          <w:color w:val="000000"/>
          <w:szCs w:val="24"/>
        </w:rPr>
        <w:t>如辦理契約變更或工期展延，應填寫修正核定後之預定竣工日期。</w:t>
      </w:r>
    </w:p>
    <w:sectPr w:rsidR="00B46BFB" w:rsidRPr="00430E2B" w:rsidSect="00B46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6E" w:rsidRDefault="0025706E" w:rsidP="00B46BFB">
      <w:r>
        <w:separator/>
      </w:r>
    </w:p>
  </w:endnote>
  <w:endnote w:type="continuationSeparator" w:id="0">
    <w:p w:rsidR="0025706E" w:rsidRDefault="0025706E" w:rsidP="00B4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6E" w:rsidRDefault="0025706E" w:rsidP="00B46BFB">
      <w:r>
        <w:separator/>
      </w:r>
    </w:p>
  </w:footnote>
  <w:footnote w:type="continuationSeparator" w:id="0">
    <w:p w:rsidR="0025706E" w:rsidRDefault="0025706E" w:rsidP="00B4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22B9"/>
    <w:multiLevelType w:val="hybridMultilevel"/>
    <w:tmpl w:val="9D6CAFD4"/>
    <w:lvl w:ilvl="0" w:tplc="59600AE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3A5B796F"/>
    <w:multiLevelType w:val="hybridMultilevel"/>
    <w:tmpl w:val="57908964"/>
    <w:lvl w:ilvl="0" w:tplc="D07A9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95AF7"/>
    <w:multiLevelType w:val="hybridMultilevel"/>
    <w:tmpl w:val="32705C28"/>
    <w:lvl w:ilvl="0" w:tplc="F36A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35"/>
    <w:rsid w:val="00052D35"/>
    <w:rsid w:val="0025706E"/>
    <w:rsid w:val="00430E2B"/>
    <w:rsid w:val="00522374"/>
    <w:rsid w:val="00584144"/>
    <w:rsid w:val="00696CC0"/>
    <w:rsid w:val="0071100F"/>
    <w:rsid w:val="00862A15"/>
    <w:rsid w:val="00A1080B"/>
    <w:rsid w:val="00A66742"/>
    <w:rsid w:val="00B33E6B"/>
    <w:rsid w:val="00B46BFB"/>
    <w:rsid w:val="00B63DB8"/>
    <w:rsid w:val="00D160E6"/>
    <w:rsid w:val="00EA5B25"/>
    <w:rsid w:val="00ED111C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E8BCE"/>
  <w15:chartTrackingRefBased/>
  <w15:docId w15:val="{91F718E3-DB15-4951-9C5C-AFD0C90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BFB"/>
    <w:rPr>
      <w:sz w:val="20"/>
      <w:szCs w:val="20"/>
    </w:rPr>
  </w:style>
  <w:style w:type="table" w:styleId="a7">
    <w:name w:val="Table Grid"/>
    <w:basedOn w:val="a1"/>
    <w:uiPriority w:val="39"/>
    <w:rsid w:val="00B4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B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彭至璿</dc:creator>
  <cp:keywords/>
  <dc:description/>
  <cp:lastModifiedBy>廖彥彬</cp:lastModifiedBy>
  <cp:revision>8</cp:revision>
  <dcterms:created xsi:type="dcterms:W3CDTF">2020-02-05T03:19:00Z</dcterms:created>
  <dcterms:modified xsi:type="dcterms:W3CDTF">2020-02-06T01:52:00Z</dcterms:modified>
</cp:coreProperties>
</file>